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AF6" w:rsidRPr="0028340D" w:rsidRDefault="00C42AF6" w:rsidP="004A2824">
      <w:pPr>
        <w:jc w:val="center"/>
        <w:rPr>
          <w:rFonts w:ascii="Times New Roman" w:hAnsi="Times New Roman" w:cs="Times New Roman"/>
          <w:b/>
          <w:sz w:val="24"/>
          <w:szCs w:val="24"/>
        </w:rPr>
      </w:pPr>
      <w:r w:rsidRPr="0028340D">
        <w:rPr>
          <w:rFonts w:ascii="Times New Roman" w:hAnsi="Times New Roman" w:cs="Times New Roman"/>
          <w:b/>
          <w:sz w:val="24"/>
          <w:szCs w:val="24"/>
        </w:rPr>
        <w:t>Пояснительная записка</w:t>
      </w:r>
      <w:r w:rsidR="006D5A4E">
        <w:rPr>
          <w:rFonts w:ascii="Times New Roman" w:hAnsi="Times New Roman" w:cs="Times New Roman"/>
          <w:b/>
          <w:sz w:val="24"/>
          <w:szCs w:val="24"/>
        </w:rPr>
        <w:br/>
      </w:r>
      <w:bookmarkStart w:id="0" w:name="_GoBack"/>
    </w:p>
    <w:p w:rsidR="00E53051" w:rsidRPr="00E53051" w:rsidRDefault="00E53051" w:rsidP="00B91E41">
      <w:pPr>
        <w:jc w:val="both"/>
        <w:rPr>
          <w:rFonts w:ascii="Times New Roman" w:hAnsi="Times New Roman" w:cs="Times New Roman"/>
          <w:sz w:val="24"/>
          <w:szCs w:val="28"/>
          <w:lang w:eastAsia="ru-RU"/>
        </w:rPr>
      </w:pPr>
      <w:r w:rsidRPr="00E53051">
        <w:rPr>
          <w:rFonts w:ascii="Times New Roman" w:hAnsi="Times New Roman" w:cs="Times New Roman"/>
          <w:sz w:val="24"/>
          <w:szCs w:val="28"/>
          <w:lang w:eastAsia="ru-RU"/>
        </w:rPr>
        <w:t>Рабочая программа учебного курса «Основы безопасности жизнедеятельности» для  7  класса  составлена на основе  следующих нормативно-правовых документов:</w:t>
      </w:r>
    </w:p>
    <w:p w:rsidR="00E53051" w:rsidRPr="00E53051" w:rsidRDefault="00E53051" w:rsidP="00E53051">
      <w:pPr>
        <w:pStyle w:val="a3"/>
        <w:numPr>
          <w:ilvl w:val="0"/>
          <w:numId w:val="3"/>
        </w:numPr>
        <w:spacing w:line="240" w:lineRule="atLeast"/>
        <w:jc w:val="both"/>
        <w:rPr>
          <w:rFonts w:ascii="Times New Roman" w:hAnsi="Times New Roman" w:cs="Times New Roman"/>
          <w:sz w:val="24"/>
          <w:szCs w:val="28"/>
          <w:lang w:eastAsia="ru-RU"/>
        </w:rPr>
      </w:pPr>
      <w:r w:rsidRPr="00E53051">
        <w:rPr>
          <w:rFonts w:ascii="Times New Roman" w:hAnsi="Times New Roman" w:cs="Times New Roman"/>
          <w:sz w:val="24"/>
          <w:szCs w:val="28"/>
          <w:lang w:eastAsia="ru-RU"/>
        </w:rPr>
        <w:t>Федерального  государственного  образовательного стандарта основного общего образования  (Приказ Министерства образования и науки РФ от 17 декабря 2010г. № 1897 «Об  утверждении федерального государственного образовательного основного общего образования») с изменениями.</w:t>
      </w:r>
    </w:p>
    <w:p w:rsidR="00E53051" w:rsidRPr="00E53051" w:rsidRDefault="00E53051" w:rsidP="00E53051">
      <w:pPr>
        <w:pStyle w:val="a3"/>
        <w:numPr>
          <w:ilvl w:val="0"/>
          <w:numId w:val="3"/>
        </w:numPr>
        <w:rPr>
          <w:rFonts w:ascii="Times New Roman" w:hAnsi="Times New Roman" w:cs="Times New Roman"/>
          <w:sz w:val="24"/>
          <w:szCs w:val="28"/>
          <w:lang w:eastAsia="ru-RU"/>
        </w:rPr>
      </w:pPr>
      <w:r w:rsidRPr="00E53051">
        <w:rPr>
          <w:rFonts w:ascii="Times New Roman" w:hAnsi="Times New Roman" w:cs="Times New Roman"/>
          <w:sz w:val="24"/>
          <w:szCs w:val="28"/>
          <w:lang w:eastAsia="ru-RU"/>
        </w:rPr>
        <w:t>Основной образовательной программ</w:t>
      </w:r>
      <w:proofErr w:type="gramStart"/>
      <w:r w:rsidRPr="00E53051">
        <w:rPr>
          <w:rFonts w:ascii="Times New Roman" w:hAnsi="Times New Roman" w:cs="Times New Roman"/>
          <w:sz w:val="24"/>
          <w:szCs w:val="28"/>
          <w:lang w:eastAsia="ru-RU"/>
        </w:rPr>
        <w:t>ы ООО</w:t>
      </w:r>
      <w:proofErr w:type="gramEnd"/>
      <w:r w:rsidRPr="00E53051">
        <w:rPr>
          <w:rFonts w:ascii="Times New Roman" w:hAnsi="Times New Roman" w:cs="Times New Roman"/>
          <w:sz w:val="24"/>
          <w:szCs w:val="28"/>
          <w:lang w:eastAsia="ru-RU"/>
        </w:rPr>
        <w:t xml:space="preserve"> МОУ Тимирязевской СШ (приказ № 276 от 26.05.2021).  </w:t>
      </w:r>
    </w:p>
    <w:p w:rsidR="00E53051" w:rsidRPr="00E53051" w:rsidRDefault="00E53051" w:rsidP="00E53051">
      <w:pPr>
        <w:ind w:left="360"/>
        <w:rPr>
          <w:rFonts w:ascii="Times New Roman" w:hAnsi="Times New Roman" w:cs="Times New Roman"/>
          <w:sz w:val="24"/>
          <w:szCs w:val="28"/>
          <w:lang w:eastAsia="ru-RU"/>
        </w:rPr>
      </w:pPr>
      <w:r w:rsidRPr="00E53051">
        <w:rPr>
          <w:rFonts w:ascii="Times New Roman" w:hAnsi="Times New Roman" w:cs="Times New Roman"/>
          <w:sz w:val="24"/>
          <w:szCs w:val="28"/>
          <w:lang w:eastAsia="ru-RU"/>
        </w:rPr>
        <w:t xml:space="preserve">С учётом   авторской программы А.Т. Смирнова. </w:t>
      </w:r>
      <w:proofErr w:type="gramStart"/>
      <w:r w:rsidRPr="00E53051">
        <w:rPr>
          <w:rFonts w:ascii="Times New Roman" w:hAnsi="Times New Roman" w:cs="Times New Roman"/>
          <w:sz w:val="24"/>
          <w:szCs w:val="28"/>
          <w:lang w:eastAsia="ru-RU"/>
        </w:rPr>
        <w:t>( Рабочие программы.</w:t>
      </w:r>
      <w:proofErr w:type="gramEnd"/>
      <w:r w:rsidRPr="00E53051">
        <w:rPr>
          <w:rFonts w:ascii="Times New Roman" w:hAnsi="Times New Roman" w:cs="Times New Roman"/>
          <w:sz w:val="24"/>
          <w:szCs w:val="28"/>
          <w:lang w:eastAsia="ru-RU"/>
        </w:rPr>
        <w:t xml:space="preserve">  Основы безопасности жизнедеятельности. Предметная линия учебников под редакцией А.Т. Смирнова. 5-9 классы:  ученое пособие для общеобразовательных организаций под ред. /А. Т. Смирнов, Б.О. Хренников. - </w:t>
      </w:r>
      <w:proofErr w:type="gramStart"/>
      <w:r w:rsidRPr="00E53051">
        <w:rPr>
          <w:rFonts w:ascii="Times New Roman" w:hAnsi="Times New Roman" w:cs="Times New Roman"/>
          <w:sz w:val="24"/>
          <w:szCs w:val="28"/>
          <w:lang w:eastAsia="ru-RU"/>
        </w:rPr>
        <w:t>М. Просвещение, 2019.)</w:t>
      </w:r>
      <w:proofErr w:type="gramEnd"/>
    </w:p>
    <w:p w:rsidR="0013784B" w:rsidRPr="0028340D" w:rsidRDefault="0013784B" w:rsidP="0013784B">
      <w:pPr>
        <w:suppressAutoHyphens/>
        <w:spacing w:after="80"/>
        <w:ind w:left="360"/>
        <w:jc w:val="both"/>
        <w:rPr>
          <w:rFonts w:ascii="Times New Roman" w:hAnsi="Times New Roman" w:cs="Times New Roman"/>
          <w:sz w:val="24"/>
          <w:szCs w:val="24"/>
          <w:lang w:eastAsia="ru-RU"/>
        </w:rPr>
      </w:pPr>
      <w:r w:rsidRPr="0028340D">
        <w:rPr>
          <w:rFonts w:ascii="Times New Roman" w:hAnsi="Times New Roman" w:cs="Times New Roman"/>
          <w:sz w:val="24"/>
          <w:szCs w:val="24"/>
          <w:lang w:eastAsia="ru-RU"/>
        </w:rPr>
        <w:t>Рабочая программа  ориентирована на использование УМК: Основы безопасности жизнедеятельности 7 класс: учебник для общеобразовательных организаций / А.Т. Смирнов, Б.О. Хренников – М.: Просвещение,  201</w:t>
      </w:r>
      <w:r>
        <w:rPr>
          <w:rFonts w:ascii="Times New Roman" w:hAnsi="Times New Roman" w:cs="Times New Roman"/>
          <w:sz w:val="24"/>
          <w:szCs w:val="24"/>
          <w:lang w:eastAsia="ru-RU"/>
        </w:rPr>
        <w:t>9</w:t>
      </w:r>
      <w:r w:rsidRPr="0028340D">
        <w:rPr>
          <w:rFonts w:ascii="Times New Roman" w:hAnsi="Times New Roman" w:cs="Times New Roman"/>
          <w:sz w:val="24"/>
          <w:szCs w:val="24"/>
          <w:lang w:eastAsia="ru-RU"/>
        </w:rPr>
        <w:t xml:space="preserve"> год.</w:t>
      </w:r>
      <w:r w:rsidRPr="0028340D">
        <w:rPr>
          <w:rFonts w:ascii="Times New Roman" w:eastAsia="Calibri" w:hAnsi="Times New Roman" w:cs="Times New Roman"/>
          <w:sz w:val="24"/>
          <w:szCs w:val="24"/>
        </w:rPr>
        <w:t xml:space="preserve">  </w:t>
      </w:r>
    </w:p>
    <w:p w:rsidR="00E53051" w:rsidRPr="00E53051" w:rsidRDefault="00E53051" w:rsidP="00E53051">
      <w:pPr>
        <w:widowControl w:val="0"/>
        <w:tabs>
          <w:tab w:val="left" w:pos="8820"/>
        </w:tabs>
        <w:autoSpaceDE w:val="0"/>
        <w:autoSpaceDN w:val="0"/>
        <w:adjustRightInd w:val="0"/>
        <w:spacing w:line="206" w:lineRule="auto"/>
        <w:jc w:val="both"/>
        <w:rPr>
          <w:rFonts w:ascii="Times New Roman" w:hAnsi="Times New Roman" w:cs="Times New Roman"/>
          <w:iCs/>
          <w:sz w:val="24"/>
          <w:szCs w:val="28"/>
        </w:rPr>
      </w:pPr>
      <w:r w:rsidRPr="00E53051">
        <w:rPr>
          <w:rFonts w:ascii="Times New Roman" w:hAnsi="Times New Roman" w:cs="Times New Roman"/>
          <w:iCs/>
          <w:sz w:val="24"/>
          <w:szCs w:val="28"/>
        </w:rPr>
        <w:t xml:space="preserve">Общие цели и задачи учебного предмета соответствуют  ФГОС ООО: </w:t>
      </w:r>
    </w:p>
    <w:p w:rsidR="00E53051" w:rsidRPr="00E53051" w:rsidRDefault="00E53051" w:rsidP="00E53051">
      <w:pPr>
        <w:widowControl w:val="0"/>
        <w:tabs>
          <w:tab w:val="left" w:pos="8820"/>
        </w:tabs>
        <w:autoSpaceDE w:val="0"/>
        <w:autoSpaceDN w:val="0"/>
        <w:adjustRightInd w:val="0"/>
        <w:spacing w:line="206" w:lineRule="auto"/>
        <w:jc w:val="both"/>
        <w:rPr>
          <w:rFonts w:ascii="Times New Roman" w:hAnsi="Times New Roman" w:cs="Times New Roman"/>
          <w:b/>
          <w:bCs/>
          <w:sz w:val="24"/>
          <w:szCs w:val="28"/>
        </w:rPr>
      </w:pPr>
      <w:r w:rsidRPr="00E53051">
        <w:rPr>
          <w:rFonts w:ascii="Times New Roman" w:hAnsi="Times New Roman" w:cs="Times New Roman"/>
          <w:b/>
          <w:bCs/>
          <w:sz w:val="24"/>
          <w:szCs w:val="28"/>
        </w:rPr>
        <w:t xml:space="preserve">Цели изучения предмета: </w:t>
      </w:r>
    </w:p>
    <w:p w:rsidR="00E53051" w:rsidRPr="00E53051" w:rsidRDefault="00E53051" w:rsidP="00E53051">
      <w:pPr>
        <w:numPr>
          <w:ilvl w:val="0"/>
          <w:numId w:val="7"/>
        </w:numPr>
        <w:ind w:left="1080"/>
        <w:jc w:val="both"/>
        <w:rPr>
          <w:rFonts w:ascii="Times New Roman" w:hAnsi="Times New Roman" w:cs="Times New Roman"/>
          <w:sz w:val="24"/>
          <w:szCs w:val="28"/>
        </w:rPr>
      </w:pPr>
      <w:r w:rsidRPr="00E53051">
        <w:rPr>
          <w:rFonts w:ascii="Times New Roman" w:hAnsi="Times New Roman" w:cs="Times New Roman"/>
          <w:sz w:val="24"/>
          <w:szCs w:val="28"/>
        </w:rPr>
        <w:t>понимание каждым учащимся важности сбережения и защиты личного здоровья как индивидуальной и обществен</w:t>
      </w:r>
      <w:r w:rsidRPr="00E53051">
        <w:rPr>
          <w:rFonts w:ascii="Times New Roman" w:hAnsi="Times New Roman" w:cs="Times New Roman"/>
          <w:sz w:val="24"/>
          <w:szCs w:val="28"/>
        </w:rPr>
        <w:softHyphen/>
        <w:t>ной ценности;</w:t>
      </w:r>
    </w:p>
    <w:p w:rsidR="00E53051" w:rsidRPr="00E53051" w:rsidRDefault="00E53051" w:rsidP="00E53051">
      <w:pPr>
        <w:numPr>
          <w:ilvl w:val="0"/>
          <w:numId w:val="7"/>
        </w:numPr>
        <w:ind w:left="1080"/>
        <w:jc w:val="both"/>
        <w:rPr>
          <w:rFonts w:ascii="Times New Roman" w:hAnsi="Times New Roman" w:cs="Times New Roman"/>
          <w:sz w:val="24"/>
          <w:szCs w:val="28"/>
        </w:rPr>
      </w:pPr>
      <w:r w:rsidRPr="00E53051">
        <w:rPr>
          <w:rFonts w:ascii="Times New Roman" w:hAnsi="Times New Roman" w:cs="Times New Roman"/>
          <w:sz w:val="24"/>
          <w:szCs w:val="28"/>
        </w:rPr>
        <w:t>безопасное поведение учащихся в чрезвычайных ситуа</w:t>
      </w:r>
      <w:r w:rsidRPr="00E53051">
        <w:rPr>
          <w:rFonts w:ascii="Times New Roman" w:hAnsi="Times New Roman" w:cs="Times New Roman"/>
          <w:sz w:val="24"/>
          <w:szCs w:val="28"/>
        </w:rPr>
        <w:softHyphen/>
        <w:t>циях природного, техногенного и социального характера;</w:t>
      </w:r>
    </w:p>
    <w:p w:rsidR="00E53051" w:rsidRPr="00E53051" w:rsidRDefault="00E53051" w:rsidP="00E53051">
      <w:pPr>
        <w:numPr>
          <w:ilvl w:val="0"/>
          <w:numId w:val="7"/>
        </w:numPr>
        <w:ind w:left="1080"/>
        <w:jc w:val="both"/>
        <w:rPr>
          <w:rFonts w:ascii="Times New Roman" w:hAnsi="Times New Roman" w:cs="Times New Roman"/>
          <w:sz w:val="24"/>
          <w:szCs w:val="28"/>
        </w:rPr>
      </w:pPr>
      <w:r w:rsidRPr="00E53051">
        <w:rPr>
          <w:rFonts w:ascii="Times New Roman" w:hAnsi="Times New Roman" w:cs="Times New Roman"/>
          <w:sz w:val="24"/>
          <w:szCs w:val="28"/>
        </w:rPr>
        <w:t>принятие учащимися ценностей гражданского общества: прав человека, правового государства, ценностей семьи;</w:t>
      </w:r>
    </w:p>
    <w:p w:rsidR="00E53051" w:rsidRPr="00E53051" w:rsidRDefault="00E53051" w:rsidP="00E53051">
      <w:pPr>
        <w:numPr>
          <w:ilvl w:val="0"/>
          <w:numId w:val="7"/>
        </w:numPr>
        <w:ind w:left="1080"/>
        <w:jc w:val="both"/>
        <w:rPr>
          <w:rFonts w:ascii="Times New Roman" w:hAnsi="Times New Roman" w:cs="Times New Roman"/>
          <w:sz w:val="24"/>
          <w:szCs w:val="28"/>
        </w:rPr>
      </w:pPr>
      <w:proofErr w:type="spellStart"/>
      <w:r w:rsidRPr="00E53051">
        <w:rPr>
          <w:rFonts w:ascii="Times New Roman" w:hAnsi="Times New Roman" w:cs="Times New Roman"/>
          <w:sz w:val="24"/>
          <w:szCs w:val="28"/>
        </w:rPr>
        <w:t>антиэкстремистское</w:t>
      </w:r>
      <w:proofErr w:type="spellEnd"/>
      <w:r w:rsidRPr="00E53051">
        <w:rPr>
          <w:rFonts w:ascii="Times New Roman" w:hAnsi="Times New Roman" w:cs="Times New Roman"/>
          <w:sz w:val="24"/>
          <w:szCs w:val="28"/>
        </w:rPr>
        <w:t xml:space="preserve"> мышление и антитеррористическое поведение учащихся, в том числе нетерпимость к действи</w:t>
      </w:r>
      <w:r w:rsidRPr="00E53051">
        <w:rPr>
          <w:rFonts w:ascii="Times New Roman" w:hAnsi="Times New Roman" w:cs="Times New Roman"/>
          <w:sz w:val="24"/>
          <w:szCs w:val="28"/>
        </w:rPr>
        <w:softHyphen/>
        <w:t>ям и влияниям, представляющим угрозу для жизни чело</w:t>
      </w:r>
      <w:r w:rsidRPr="00E53051">
        <w:rPr>
          <w:rFonts w:ascii="Times New Roman" w:hAnsi="Times New Roman" w:cs="Times New Roman"/>
          <w:sz w:val="24"/>
          <w:szCs w:val="28"/>
        </w:rPr>
        <w:softHyphen/>
        <w:t>века;</w:t>
      </w:r>
    </w:p>
    <w:p w:rsidR="00E53051" w:rsidRPr="00E53051" w:rsidRDefault="00E53051" w:rsidP="00E53051">
      <w:pPr>
        <w:numPr>
          <w:ilvl w:val="0"/>
          <w:numId w:val="7"/>
        </w:numPr>
        <w:ind w:left="1080"/>
        <w:jc w:val="both"/>
        <w:rPr>
          <w:rFonts w:ascii="Times New Roman" w:hAnsi="Times New Roman" w:cs="Times New Roman"/>
          <w:sz w:val="24"/>
          <w:szCs w:val="28"/>
        </w:rPr>
      </w:pPr>
      <w:r w:rsidRPr="00E53051">
        <w:rPr>
          <w:rFonts w:ascii="Times New Roman" w:hAnsi="Times New Roman" w:cs="Times New Roman"/>
          <w:sz w:val="24"/>
          <w:szCs w:val="28"/>
        </w:rPr>
        <w:t>профилактика асоциального поведения учащихся;</w:t>
      </w:r>
    </w:p>
    <w:p w:rsidR="00E53051" w:rsidRPr="00E53051" w:rsidRDefault="00E53051" w:rsidP="00E53051">
      <w:pPr>
        <w:numPr>
          <w:ilvl w:val="0"/>
          <w:numId w:val="7"/>
        </w:numPr>
        <w:ind w:left="1080"/>
        <w:jc w:val="both"/>
        <w:rPr>
          <w:rFonts w:ascii="Times New Roman" w:hAnsi="Times New Roman" w:cs="Times New Roman"/>
          <w:sz w:val="24"/>
          <w:szCs w:val="28"/>
        </w:rPr>
      </w:pPr>
      <w:r w:rsidRPr="00E53051">
        <w:rPr>
          <w:rFonts w:ascii="Times New Roman" w:hAnsi="Times New Roman" w:cs="Times New Roman"/>
          <w:sz w:val="24"/>
          <w:szCs w:val="28"/>
        </w:rPr>
        <w:t xml:space="preserve">отрицательное отношение учащихся к приёму </w:t>
      </w:r>
      <w:proofErr w:type="spellStart"/>
      <w:r w:rsidRPr="00E53051">
        <w:rPr>
          <w:rFonts w:ascii="Times New Roman" w:hAnsi="Times New Roman" w:cs="Times New Roman"/>
          <w:sz w:val="24"/>
          <w:szCs w:val="28"/>
        </w:rPr>
        <w:t>психоак</w:t>
      </w:r>
      <w:r w:rsidRPr="00E53051">
        <w:rPr>
          <w:rFonts w:ascii="Times New Roman" w:hAnsi="Times New Roman" w:cs="Times New Roman"/>
          <w:sz w:val="24"/>
          <w:szCs w:val="28"/>
        </w:rPr>
        <w:softHyphen/>
        <w:t>тивных</w:t>
      </w:r>
      <w:proofErr w:type="spellEnd"/>
      <w:r w:rsidRPr="00E53051">
        <w:rPr>
          <w:rFonts w:ascii="Times New Roman" w:hAnsi="Times New Roman" w:cs="Times New Roman"/>
          <w:sz w:val="24"/>
          <w:szCs w:val="28"/>
        </w:rPr>
        <w:t xml:space="preserve"> веществ, в том числе наркотиков;</w:t>
      </w:r>
    </w:p>
    <w:p w:rsidR="00E53051" w:rsidRPr="00E53051" w:rsidRDefault="00E53051" w:rsidP="00E53051">
      <w:pPr>
        <w:numPr>
          <w:ilvl w:val="0"/>
          <w:numId w:val="7"/>
        </w:numPr>
        <w:ind w:left="1080"/>
        <w:jc w:val="both"/>
        <w:rPr>
          <w:rFonts w:ascii="Times New Roman" w:hAnsi="Times New Roman" w:cs="Times New Roman"/>
          <w:sz w:val="24"/>
          <w:szCs w:val="28"/>
        </w:rPr>
      </w:pPr>
      <w:r w:rsidRPr="00E53051">
        <w:rPr>
          <w:rFonts w:ascii="Times New Roman" w:hAnsi="Times New Roman" w:cs="Times New Roman"/>
          <w:sz w:val="24"/>
          <w:szCs w:val="28"/>
        </w:rPr>
        <w:t>готовность и способность учащихся к нравственному самосовершенствованию.</w:t>
      </w:r>
    </w:p>
    <w:p w:rsidR="00E53051" w:rsidRPr="00E53051" w:rsidRDefault="00E53051" w:rsidP="00E53051">
      <w:pPr>
        <w:jc w:val="both"/>
        <w:rPr>
          <w:rFonts w:ascii="Times New Roman" w:hAnsi="Times New Roman" w:cs="Times New Roman"/>
          <w:sz w:val="24"/>
          <w:szCs w:val="28"/>
        </w:rPr>
      </w:pPr>
      <w:r w:rsidRPr="00E53051">
        <w:rPr>
          <w:rFonts w:ascii="Times New Roman" w:hAnsi="Times New Roman" w:cs="Times New Roman"/>
          <w:sz w:val="24"/>
          <w:szCs w:val="28"/>
        </w:rPr>
        <w:t xml:space="preserve">Для достижения поставленных целей изучения ОБЖ в 7 классе необходимо решение следующих  </w:t>
      </w:r>
      <w:r w:rsidRPr="00E53051">
        <w:rPr>
          <w:rFonts w:ascii="Times New Roman" w:hAnsi="Times New Roman" w:cs="Times New Roman"/>
          <w:b/>
          <w:bCs/>
          <w:sz w:val="24"/>
          <w:szCs w:val="28"/>
        </w:rPr>
        <w:t>задач</w:t>
      </w:r>
      <w:r w:rsidRPr="00E53051">
        <w:rPr>
          <w:rFonts w:ascii="Times New Roman" w:hAnsi="Times New Roman" w:cs="Times New Roman"/>
          <w:sz w:val="24"/>
          <w:szCs w:val="28"/>
        </w:rPr>
        <w:t xml:space="preserve">: </w:t>
      </w:r>
    </w:p>
    <w:p w:rsidR="00E53051" w:rsidRPr="00E53051" w:rsidRDefault="00E53051" w:rsidP="00E53051">
      <w:pPr>
        <w:numPr>
          <w:ilvl w:val="0"/>
          <w:numId w:val="8"/>
        </w:numPr>
        <w:ind w:left="1080"/>
        <w:jc w:val="both"/>
        <w:rPr>
          <w:rFonts w:ascii="Times New Roman" w:hAnsi="Times New Roman" w:cs="Times New Roman"/>
          <w:sz w:val="24"/>
          <w:szCs w:val="28"/>
        </w:rPr>
      </w:pPr>
      <w:r w:rsidRPr="00E53051">
        <w:rPr>
          <w:rFonts w:ascii="Times New Roman" w:hAnsi="Times New Roman" w:cs="Times New Roman"/>
          <w:sz w:val="24"/>
          <w:szCs w:val="28"/>
        </w:rPr>
        <w:t>формирование у учащихся современного уровня культуры безопасности жизнедеятельности;</w:t>
      </w:r>
    </w:p>
    <w:p w:rsidR="00E53051" w:rsidRPr="00E53051" w:rsidRDefault="00E53051" w:rsidP="00E53051">
      <w:pPr>
        <w:numPr>
          <w:ilvl w:val="0"/>
          <w:numId w:val="8"/>
        </w:numPr>
        <w:ind w:left="1080"/>
        <w:jc w:val="both"/>
        <w:rPr>
          <w:rFonts w:ascii="Times New Roman" w:hAnsi="Times New Roman" w:cs="Times New Roman"/>
          <w:sz w:val="24"/>
          <w:szCs w:val="28"/>
        </w:rPr>
      </w:pPr>
      <w:r w:rsidRPr="00E53051">
        <w:rPr>
          <w:rFonts w:ascii="Times New Roman" w:hAnsi="Times New Roman" w:cs="Times New Roman"/>
          <w:sz w:val="24"/>
          <w:szCs w:val="28"/>
        </w:rPr>
        <w:t>формирование у учащихся модели безопасного поведе</w:t>
      </w:r>
      <w:r w:rsidRPr="00E53051">
        <w:rPr>
          <w:rFonts w:ascii="Times New Roman" w:hAnsi="Times New Roman" w:cs="Times New Roman"/>
          <w:sz w:val="24"/>
          <w:szCs w:val="28"/>
        </w:rPr>
        <w:softHyphen/>
        <w:t>ния в повседневной жизни, в транспортной среде и в чрез</w:t>
      </w:r>
      <w:r w:rsidRPr="00E53051">
        <w:rPr>
          <w:rFonts w:ascii="Times New Roman" w:hAnsi="Times New Roman" w:cs="Times New Roman"/>
          <w:sz w:val="24"/>
          <w:szCs w:val="28"/>
        </w:rPr>
        <w:softHyphen/>
        <w:t>вычайных ситуациях природного, техногенного и социально</w:t>
      </w:r>
      <w:r w:rsidRPr="00E53051">
        <w:rPr>
          <w:rFonts w:ascii="Times New Roman" w:hAnsi="Times New Roman" w:cs="Times New Roman"/>
          <w:sz w:val="24"/>
          <w:szCs w:val="28"/>
        </w:rPr>
        <w:softHyphen/>
        <w:t>го характера;</w:t>
      </w:r>
    </w:p>
    <w:p w:rsidR="00E53051" w:rsidRPr="00E53051" w:rsidRDefault="00E53051" w:rsidP="00E53051">
      <w:pPr>
        <w:numPr>
          <w:ilvl w:val="0"/>
          <w:numId w:val="8"/>
        </w:numPr>
        <w:ind w:left="1080"/>
        <w:jc w:val="both"/>
        <w:rPr>
          <w:rFonts w:ascii="Times New Roman" w:hAnsi="Times New Roman" w:cs="Times New Roman"/>
          <w:sz w:val="24"/>
          <w:szCs w:val="28"/>
        </w:rPr>
      </w:pPr>
      <w:r w:rsidRPr="00E53051">
        <w:rPr>
          <w:rFonts w:ascii="Times New Roman" w:hAnsi="Times New Roman" w:cs="Times New Roman"/>
          <w:sz w:val="24"/>
          <w:szCs w:val="28"/>
        </w:rPr>
        <w:t>формирование индивидуальной системы здорового об</w:t>
      </w:r>
      <w:r w:rsidRPr="00E53051">
        <w:rPr>
          <w:rFonts w:ascii="Times New Roman" w:hAnsi="Times New Roman" w:cs="Times New Roman"/>
          <w:sz w:val="24"/>
          <w:szCs w:val="28"/>
        </w:rPr>
        <w:softHyphen/>
        <w:t>раза жизни;</w:t>
      </w:r>
    </w:p>
    <w:p w:rsidR="00E53051" w:rsidRPr="00E53051" w:rsidRDefault="00E53051" w:rsidP="00E53051">
      <w:pPr>
        <w:numPr>
          <w:ilvl w:val="0"/>
          <w:numId w:val="8"/>
        </w:numPr>
        <w:ind w:left="1080"/>
        <w:jc w:val="both"/>
        <w:rPr>
          <w:rFonts w:ascii="Times New Roman" w:hAnsi="Times New Roman" w:cs="Times New Roman"/>
          <w:sz w:val="24"/>
          <w:szCs w:val="28"/>
        </w:rPr>
      </w:pPr>
      <w:r w:rsidRPr="00E53051">
        <w:rPr>
          <w:rFonts w:ascii="Times New Roman" w:hAnsi="Times New Roman" w:cs="Times New Roman"/>
          <w:sz w:val="24"/>
          <w:szCs w:val="28"/>
        </w:rPr>
        <w:t xml:space="preserve">выработка у учащихся </w:t>
      </w:r>
      <w:proofErr w:type="spellStart"/>
      <w:r w:rsidRPr="00E53051">
        <w:rPr>
          <w:rFonts w:ascii="Times New Roman" w:hAnsi="Times New Roman" w:cs="Times New Roman"/>
          <w:sz w:val="24"/>
          <w:szCs w:val="28"/>
        </w:rPr>
        <w:t>антиэкстремистской</w:t>
      </w:r>
      <w:proofErr w:type="spellEnd"/>
      <w:r w:rsidRPr="00E53051">
        <w:rPr>
          <w:rFonts w:ascii="Times New Roman" w:hAnsi="Times New Roman" w:cs="Times New Roman"/>
          <w:sz w:val="24"/>
          <w:szCs w:val="28"/>
        </w:rPr>
        <w:t xml:space="preserve"> и антитер</w:t>
      </w:r>
      <w:r w:rsidRPr="00E53051">
        <w:rPr>
          <w:rFonts w:ascii="Times New Roman" w:hAnsi="Times New Roman" w:cs="Times New Roman"/>
          <w:sz w:val="24"/>
          <w:szCs w:val="28"/>
        </w:rPr>
        <w:softHyphen/>
        <w:t>рористической личностной позиции и отрицательного от</w:t>
      </w:r>
      <w:r w:rsidRPr="00E53051">
        <w:rPr>
          <w:rFonts w:ascii="Times New Roman" w:hAnsi="Times New Roman" w:cs="Times New Roman"/>
          <w:sz w:val="24"/>
          <w:szCs w:val="28"/>
        </w:rPr>
        <w:softHyphen/>
        <w:t xml:space="preserve">ношения к </w:t>
      </w:r>
      <w:proofErr w:type="spellStart"/>
      <w:r w:rsidRPr="00E53051">
        <w:rPr>
          <w:rFonts w:ascii="Times New Roman" w:hAnsi="Times New Roman" w:cs="Times New Roman"/>
          <w:sz w:val="24"/>
          <w:szCs w:val="28"/>
        </w:rPr>
        <w:t>психоактивным</w:t>
      </w:r>
      <w:proofErr w:type="spellEnd"/>
      <w:r w:rsidRPr="00E53051">
        <w:rPr>
          <w:rFonts w:ascii="Times New Roman" w:hAnsi="Times New Roman" w:cs="Times New Roman"/>
          <w:sz w:val="24"/>
          <w:szCs w:val="28"/>
        </w:rPr>
        <w:t xml:space="preserve"> веществам и асоциальному пове</w:t>
      </w:r>
      <w:r w:rsidRPr="00E53051">
        <w:rPr>
          <w:rFonts w:ascii="Times New Roman" w:hAnsi="Times New Roman" w:cs="Times New Roman"/>
          <w:sz w:val="24"/>
          <w:szCs w:val="28"/>
        </w:rPr>
        <w:softHyphen/>
        <w:t>дению.</w:t>
      </w:r>
    </w:p>
    <w:p w:rsidR="00E53051" w:rsidRPr="00E53051" w:rsidRDefault="00E53051" w:rsidP="00E53051">
      <w:pPr>
        <w:suppressAutoHyphens/>
        <w:spacing w:after="80"/>
        <w:jc w:val="both"/>
        <w:rPr>
          <w:rFonts w:ascii="Times New Roman" w:hAnsi="Times New Roman" w:cs="Times New Roman"/>
          <w:sz w:val="24"/>
          <w:szCs w:val="28"/>
        </w:rPr>
      </w:pPr>
      <w:bookmarkStart w:id="1" w:name="bookmark6"/>
      <w:r w:rsidRPr="00E53051">
        <w:rPr>
          <w:rFonts w:ascii="Times New Roman" w:hAnsi="Times New Roman" w:cs="Times New Roman"/>
          <w:sz w:val="24"/>
          <w:szCs w:val="28"/>
        </w:rPr>
        <w:t>На изучение предмета «ОБЖ» в 7 классе в учебном плане МОУ Тимирязевской СШ  на  2021-2022 учебный  год  отводиться 1 час</w:t>
      </w:r>
      <w:r w:rsidR="00887624">
        <w:rPr>
          <w:rFonts w:ascii="Times New Roman" w:hAnsi="Times New Roman" w:cs="Times New Roman"/>
          <w:sz w:val="24"/>
          <w:szCs w:val="28"/>
        </w:rPr>
        <w:t xml:space="preserve"> в неделю</w:t>
      </w:r>
      <w:r w:rsidRPr="00E53051">
        <w:rPr>
          <w:rFonts w:ascii="Times New Roman" w:hAnsi="Times New Roman" w:cs="Times New Roman"/>
          <w:sz w:val="24"/>
          <w:szCs w:val="28"/>
        </w:rPr>
        <w:t xml:space="preserve"> (34 часа в год)</w:t>
      </w:r>
    </w:p>
    <w:bookmarkEnd w:id="1"/>
    <w:bookmarkEnd w:id="0"/>
    <w:p w:rsidR="00C42AF6" w:rsidRPr="0028340D" w:rsidRDefault="00C42AF6" w:rsidP="00C42AF6">
      <w:pPr>
        <w:spacing w:line="0" w:lineRule="atLeast"/>
        <w:jc w:val="center"/>
        <w:rPr>
          <w:rFonts w:ascii="Times New Roman" w:eastAsiaTheme="minorHAnsi" w:hAnsi="Times New Roman" w:cs="Times New Roman"/>
          <w:b/>
          <w:sz w:val="24"/>
          <w:szCs w:val="24"/>
        </w:rPr>
      </w:pPr>
      <w:r w:rsidRPr="0028340D">
        <w:rPr>
          <w:rFonts w:ascii="Times New Roman" w:eastAsiaTheme="minorHAnsi" w:hAnsi="Times New Roman" w:cs="Times New Roman"/>
          <w:b/>
          <w:sz w:val="24"/>
          <w:szCs w:val="24"/>
        </w:rPr>
        <w:t>Планируемые результаты освоения учебного предмета, курса</w:t>
      </w:r>
    </w:p>
    <w:p w:rsidR="00C42AF6" w:rsidRPr="0028340D" w:rsidRDefault="00C42AF6" w:rsidP="00C42AF6">
      <w:pPr>
        <w:pStyle w:val="20"/>
        <w:shd w:val="clear" w:color="auto" w:fill="auto"/>
        <w:spacing w:after="0" w:line="360" w:lineRule="auto"/>
        <w:ind w:left="20"/>
        <w:rPr>
          <w:sz w:val="24"/>
          <w:szCs w:val="24"/>
        </w:rPr>
      </w:pPr>
      <w:r w:rsidRPr="0028340D">
        <w:rPr>
          <w:color w:val="000000"/>
          <w:sz w:val="24"/>
          <w:szCs w:val="24"/>
        </w:rPr>
        <w:t>Личностные результаты:</w:t>
      </w:r>
    </w:p>
    <w:p w:rsidR="00C42AF6" w:rsidRPr="0028340D" w:rsidRDefault="00C42AF6" w:rsidP="00C42AF6">
      <w:pPr>
        <w:pStyle w:val="10"/>
        <w:numPr>
          <w:ilvl w:val="0"/>
          <w:numId w:val="22"/>
        </w:numPr>
        <w:shd w:val="clear" w:color="auto" w:fill="auto"/>
        <w:spacing w:line="240" w:lineRule="auto"/>
        <w:ind w:left="1134" w:right="300" w:hanging="283"/>
        <w:jc w:val="both"/>
        <w:rPr>
          <w:sz w:val="24"/>
          <w:szCs w:val="24"/>
        </w:rPr>
      </w:pPr>
      <w:r w:rsidRPr="0028340D">
        <w:rPr>
          <w:color w:val="000000"/>
          <w:sz w:val="24"/>
          <w:szCs w:val="24"/>
        </w:rPr>
        <w:t>усвоение правил индивидуального и коллективного без</w:t>
      </w:r>
      <w:r w:rsidRPr="0028340D">
        <w:rPr>
          <w:color w:val="000000"/>
          <w:sz w:val="24"/>
          <w:szCs w:val="24"/>
        </w:rPr>
        <w:softHyphen/>
        <w:t>опасного поведения в чрезвычайных ситуациях, угрожающих жизни и здоровью людей, правил поведения на транспорте и на дорогах;</w:t>
      </w:r>
    </w:p>
    <w:p w:rsidR="00C42AF6" w:rsidRPr="0028340D" w:rsidRDefault="00C42AF6" w:rsidP="00C42AF6">
      <w:pPr>
        <w:pStyle w:val="10"/>
        <w:numPr>
          <w:ilvl w:val="0"/>
          <w:numId w:val="22"/>
        </w:numPr>
        <w:shd w:val="clear" w:color="auto" w:fill="auto"/>
        <w:spacing w:line="240" w:lineRule="auto"/>
        <w:ind w:left="1134" w:right="300" w:hanging="283"/>
        <w:jc w:val="both"/>
        <w:rPr>
          <w:sz w:val="24"/>
          <w:szCs w:val="24"/>
        </w:rPr>
      </w:pPr>
      <w:r w:rsidRPr="0028340D">
        <w:rPr>
          <w:color w:val="000000"/>
          <w:sz w:val="24"/>
          <w:szCs w:val="24"/>
        </w:rPr>
        <w:t>формирование понимания ценности здорового и без</w:t>
      </w:r>
      <w:r w:rsidRPr="0028340D">
        <w:rPr>
          <w:color w:val="000000"/>
          <w:sz w:val="24"/>
          <w:szCs w:val="24"/>
        </w:rPr>
        <w:softHyphen/>
        <w:t>опасного образа жизни;</w:t>
      </w:r>
    </w:p>
    <w:p w:rsidR="00C42AF6" w:rsidRPr="0028340D" w:rsidRDefault="00C42AF6" w:rsidP="00C42AF6">
      <w:pPr>
        <w:pStyle w:val="10"/>
        <w:numPr>
          <w:ilvl w:val="0"/>
          <w:numId w:val="22"/>
        </w:numPr>
        <w:shd w:val="clear" w:color="auto" w:fill="auto"/>
        <w:spacing w:line="240" w:lineRule="auto"/>
        <w:ind w:left="1134" w:right="300" w:hanging="283"/>
        <w:jc w:val="both"/>
        <w:rPr>
          <w:sz w:val="24"/>
          <w:szCs w:val="24"/>
        </w:rPr>
      </w:pPr>
      <w:r w:rsidRPr="0028340D">
        <w:rPr>
          <w:color w:val="000000"/>
          <w:sz w:val="24"/>
          <w:szCs w:val="24"/>
        </w:rPr>
        <w:t>усвоение гуманистических, демократических и тра</w:t>
      </w:r>
      <w:r w:rsidRPr="0028340D">
        <w:rPr>
          <w:color w:val="000000"/>
          <w:sz w:val="24"/>
          <w:szCs w:val="24"/>
        </w:rPr>
        <w:softHyphen/>
        <w:t>диционных ценностей многонационального российского об</w:t>
      </w:r>
      <w:r w:rsidRPr="0028340D">
        <w:rPr>
          <w:color w:val="000000"/>
          <w:sz w:val="24"/>
          <w:szCs w:val="24"/>
        </w:rPr>
        <w:softHyphen/>
        <w:t>щества; воспитание чувства ответственности и долга перед Родиной;</w:t>
      </w:r>
    </w:p>
    <w:p w:rsidR="00C42AF6" w:rsidRPr="0028340D" w:rsidRDefault="00C42AF6" w:rsidP="00C42AF6">
      <w:pPr>
        <w:pStyle w:val="10"/>
        <w:numPr>
          <w:ilvl w:val="0"/>
          <w:numId w:val="22"/>
        </w:numPr>
        <w:shd w:val="clear" w:color="auto" w:fill="auto"/>
        <w:spacing w:line="240" w:lineRule="auto"/>
        <w:ind w:left="1134" w:right="300" w:hanging="283"/>
        <w:jc w:val="both"/>
        <w:rPr>
          <w:sz w:val="24"/>
          <w:szCs w:val="24"/>
        </w:rPr>
      </w:pPr>
      <w:r w:rsidRPr="0028340D">
        <w:rPr>
          <w:color w:val="000000"/>
          <w:sz w:val="24"/>
          <w:szCs w:val="24"/>
        </w:rPr>
        <w:t>формирование ответственного отношения к учению, го</w:t>
      </w:r>
      <w:r w:rsidRPr="0028340D">
        <w:rPr>
          <w:color w:val="000000"/>
          <w:sz w:val="24"/>
          <w:szCs w:val="24"/>
        </w:rPr>
        <w:softHyphen/>
        <w:t xml:space="preserve">товности и </w:t>
      </w:r>
      <w:proofErr w:type="gramStart"/>
      <w:r w:rsidRPr="0028340D">
        <w:rPr>
          <w:color w:val="000000"/>
          <w:sz w:val="24"/>
          <w:szCs w:val="24"/>
        </w:rPr>
        <w:t>способности</w:t>
      </w:r>
      <w:proofErr w:type="gramEnd"/>
      <w:r w:rsidRPr="0028340D">
        <w:rPr>
          <w:color w:val="000000"/>
          <w:sz w:val="24"/>
          <w:szCs w:val="24"/>
        </w:rPr>
        <w:t xml:space="preserve"> обучающихся к саморазвитию и са</w:t>
      </w:r>
      <w:r w:rsidRPr="0028340D">
        <w:rPr>
          <w:color w:val="000000"/>
          <w:sz w:val="24"/>
          <w:szCs w:val="24"/>
        </w:rPr>
        <w:softHyphen/>
        <w:t xml:space="preserve">мообразованию на основе мотивации к обучению и </w:t>
      </w:r>
      <w:r w:rsidRPr="0028340D">
        <w:rPr>
          <w:color w:val="000000"/>
          <w:sz w:val="24"/>
          <w:szCs w:val="24"/>
        </w:rPr>
        <w:lastRenderedPageBreak/>
        <w:t>позна</w:t>
      </w:r>
      <w:r w:rsidRPr="0028340D">
        <w:rPr>
          <w:color w:val="000000"/>
          <w:sz w:val="24"/>
          <w:szCs w:val="24"/>
        </w:rPr>
        <w:softHyphen/>
        <w:t>нию, осознанному выбору и построению дальнейшей, инди</w:t>
      </w:r>
      <w:r w:rsidRPr="0028340D">
        <w:rPr>
          <w:color w:val="000000"/>
          <w:sz w:val="24"/>
          <w:szCs w:val="24"/>
        </w:rPr>
        <w:softHyphen/>
        <w:t>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C42AF6" w:rsidRPr="0028340D" w:rsidRDefault="00C42AF6" w:rsidP="00C42AF6">
      <w:pPr>
        <w:pStyle w:val="10"/>
        <w:numPr>
          <w:ilvl w:val="0"/>
          <w:numId w:val="22"/>
        </w:numPr>
        <w:shd w:val="clear" w:color="auto" w:fill="auto"/>
        <w:spacing w:line="240" w:lineRule="auto"/>
        <w:ind w:left="1134" w:right="200" w:hanging="283"/>
        <w:jc w:val="both"/>
        <w:rPr>
          <w:sz w:val="24"/>
          <w:szCs w:val="24"/>
        </w:rPr>
      </w:pPr>
      <w:r w:rsidRPr="0028340D">
        <w:rPr>
          <w:color w:val="000000"/>
          <w:sz w:val="24"/>
          <w:szCs w:val="24"/>
        </w:rPr>
        <w:t>формирование целостного мировоззрения, соответствующего современному уровню развития науки и общественной практике, учитывающего социальное, культурное, языковое, духовное многообразие современного мира;</w:t>
      </w:r>
    </w:p>
    <w:p w:rsidR="00C42AF6" w:rsidRPr="0028340D" w:rsidRDefault="00C42AF6" w:rsidP="00C42AF6">
      <w:pPr>
        <w:pStyle w:val="10"/>
        <w:numPr>
          <w:ilvl w:val="0"/>
          <w:numId w:val="22"/>
        </w:numPr>
        <w:shd w:val="clear" w:color="auto" w:fill="auto"/>
        <w:spacing w:line="240" w:lineRule="auto"/>
        <w:ind w:left="1134" w:right="300" w:hanging="283"/>
        <w:jc w:val="both"/>
        <w:rPr>
          <w:sz w:val="24"/>
          <w:szCs w:val="24"/>
        </w:rPr>
      </w:pPr>
      <w:r w:rsidRPr="0028340D">
        <w:rPr>
          <w:color w:val="000000"/>
          <w:sz w:val="24"/>
          <w:szCs w:val="24"/>
        </w:rPr>
        <w:t>формирование готовности и способности вести диалог с другими людьми и достигать в нём взаимопонимания;</w:t>
      </w:r>
    </w:p>
    <w:p w:rsidR="00C42AF6" w:rsidRPr="0028340D" w:rsidRDefault="00C42AF6" w:rsidP="00C42AF6">
      <w:pPr>
        <w:numPr>
          <w:ilvl w:val="0"/>
          <w:numId w:val="22"/>
        </w:numPr>
        <w:spacing w:before="100" w:beforeAutospacing="1" w:after="100" w:afterAutospacing="1"/>
        <w:ind w:left="1134" w:hanging="283"/>
        <w:contextualSpacing/>
        <w:jc w:val="both"/>
        <w:rPr>
          <w:rFonts w:ascii="Times New Roman" w:hAnsi="Times New Roman" w:cs="Times New Roman"/>
          <w:color w:val="000000"/>
          <w:sz w:val="24"/>
          <w:szCs w:val="24"/>
          <w:lang w:eastAsia="ru-RU"/>
        </w:rPr>
      </w:pPr>
      <w:r w:rsidRPr="0028340D">
        <w:rPr>
          <w:rFonts w:ascii="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C42AF6" w:rsidRPr="0028340D" w:rsidRDefault="00C42AF6" w:rsidP="00C42AF6">
      <w:pPr>
        <w:numPr>
          <w:ilvl w:val="0"/>
          <w:numId w:val="22"/>
        </w:numPr>
        <w:spacing w:before="100" w:beforeAutospacing="1" w:after="100" w:afterAutospacing="1"/>
        <w:ind w:left="1134" w:hanging="283"/>
        <w:contextualSpacing/>
        <w:jc w:val="both"/>
        <w:rPr>
          <w:rFonts w:ascii="Times New Roman" w:hAnsi="Times New Roman" w:cs="Times New Roman"/>
          <w:color w:val="000000"/>
          <w:sz w:val="24"/>
          <w:szCs w:val="24"/>
          <w:lang w:eastAsia="ru-RU"/>
        </w:rPr>
      </w:pPr>
      <w:r w:rsidRPr="0028340D">
        <w:rPr>
          <w:rFonts w:ascii="Times New Roman" w:hAnsi="Times New Roman" w:cs="Times New Roman"/>
          <w:color w:val="000000"/>
          <w:sz w:val="24"/>
          <w:szCs w:val="24"/>
          <w:lang w:eastAsia="ru-RU"/>
        </w:rPr>
        <w:t>развитие правового мышления и компетентности в реше</w:t>
      </w:r>
      <w:r w:rsidRPr="0028340D">
        <w:rPr>
          <w:rFonts w:ascii="Times New Roman" w:hAnsi="Times New Roman" w:cs="Times New Roman"/>
          <w:color w:val="000000"/>
          <w:sz w:val="24"/>
          <w:szCs w:val="24"/>
          <w:lang w:eastAsia="ru-RU"/>
        </w:rPr>
        <w:softHyphen/>
        <w:t>нии моральных проблем на основе личностного выбора, форми</w:t>
      </w:r>
      <w:r w:rsidRPr="0028340D">
        <w:rPr>
          <w:rFonts w:ascii="Times New Roman" w:hAnsi="Times New Roman" w:cs="Times New Roman"/>
          <w:color w:val="000000"/>
          <w:sz w:val="24"/>
          <w:szCs w:val="24"/>
          <w:lang w:eastAsia="ru-RU"/>
        </w:rPr>
        <w:softHyphen/>
        <w:t>рование нравственных чувств и нравственного поведения, осоз</w:t>
      </w:r>
      <w:r w:rsidRPr="0028340D">
        <w:rPr>
          <w:rFonts w:ascii="Times New Roman" w:hAnsi="Times New Roman" w:cs="Times New Roman"/>
          <w:color w:val="000000"/>
          <w:sz w:val="24"/>
          <w:szCs w:val="24"/>
          <w:lang w:eastAsia="ru-RU"/>
        </w:rPr>
        <w:softHyphen/>
        <w:t>нанного и ответственного отношения к собственным поступкам;</w:t>
      </w:r>
    </w:p>
    <w:p w:rsidR="00C42AF6" w:rsidRPr="0028340D" w:rsidRDefault="00C42AF6" w:rsidP="00C42AF6">
      <w:pPr>
        <w:numPr>
          <w:ilvl w:val="0"/>
          <w:numId w:val="22"/>
        </w:numPr>
        <w:spacing w:before="100" w:beforeAutospacing="1" w:after="100" w:afterAutospacing="1"/>
        <w:ind w:left="1134" w:hanging="283"/>
        <w:contextualSpacing/>
        <w:jc w:val="both"/>
        <w:rPr>
          <w:rFonts w:ascii="Times New Roman" w:hAnsi="Times New Roman" w:cs="Times New Roman"/>
          <w:sz w:val="24"/>
          <w:szCs w:val="24"/>
          <w:lang w:eastAsia="ru-RU"/>
        </w:rPr>
      </w:pPr>
      <w:r w:rsidRPr="0028340D">
        <w:rPr>
          <w:rFonts w:ascii="Times New Roman" w:hAnsi="Times New Roman" w:cs="Times New Roman"/>
          <w:color w:val="000000"/>
          <w:sz w:val="24"/>
          <w:szCs w:val="24"/>
          <w:lang w:eastAsia="ru-RU"/>
        </w:rPr>
        <w:t>формирование коммуникативной компетентности в об</w:t>
      </w:r>
      <w:r w:rsidRPr="0028340D">
        <w:rPr>
          <w:rFonts w:ascii="Times New Roman" w:hAnsi="Times New Roman" w:cs="Times New Roman"/>
          <w:color w:val="000000"/>
          <w:sz w:val="24"/>
          <w:szCs w:val="24"/>
          <w:lang w:eastAsia="ru-RU"/>
        </w:rPr>
        <w:softHyphen/>
        <w:t>щении и сотрудничестве со сверстниками, старшими и млад</w:t>
      </w:r>
      <w:r w:rsidRPr="0028340D">
        <w:rPr>
          <w:rFonts w:ascii="Times New Roman" w:hAnsi="Times New Roman" w:cs="Times New Roman"/>
          <w:color w:val="000000"/>
          <w:sz w:val="24"/>
          <w:szCs w:val="24"/>
          <w:lang w:eastAsia="ru-RU"/>
        </w:rPr>
        <w:softHyphen/>
        <w:t>шими в процессе образовательной, общественно полезной, учебно-исследовательской, творческой и других видов дея</w:t>
      </w:r>
      <w:r w:rsidRPr="0028340D">
        <w:rPr>
          <w:rFonts w:ascii="Times New Roman" w:hAnsi="Times New Roman" w:cs="Times New Roman"/>
          <w:color w:val="000000"/>
          <w:sz w:val="24"/>
          <w:szCs w:val="24"/>
          <w:lang w:eastAsia="ru-RU"/>
        </w:rPr>
        <w:softHyphen/>
        <w:t>тельности;</w:t>
      </w:r>
    </w:p>
    <w:p w:rsidR="00C42AF6" w:rsidRPr="0028340D" w:rsidRDefault="00C42AF6" w:rsidP="00C42AF6">
      <w:pPr>
        <w:numPr>
          <w:ilvl w:val="0"/>
          <w:numId w:val="22"/>
        </w:numPr>
        <w:spacing w:before="100" w:beforeAutospacing="1" w:after="100" w:afterAutospacing="1"/>
        <w:ind w:left="1134" w:hanging="283"/>
        <w:contextualSpacing/>
        <w:jc w:val="both"/>
        <w:rPr>
          <w:rFonts w:ascii="Times New Roman" w:hAnsi="Times New Roman" w:cs="Times New Roman"/>
          <w:color w:val="000000"/>
          <w:sz w:val="24"/>
          <w:szCs w:val="24"/>
          <w:lang w:eastAsia="ru-RU"/>
        </w:rPr>
      </w:pPr>
      <w:r w:rsidRPr="0028340D">
        <w:rPr>
          <w:rFonts w:ascii="Times New Roman" w:hAnsi="Times New Roman" w:cs="Times New Roman"/>
          <w:color w:val="000000"/>
          <w:sz w:val="24"/>
          <w:szCs w:val="24"/>
          <w:lang w:eastAsia="ru-RU"/>
        </w:rPr>
        <w:t>формирование основ экологической культуры на осно</w:t>
      </w:r>
      <w:r w:rsidRPr="0028340D">
        <w:rPr>
          <w:rFonts w:ascii="Times New Roman" w:hAnsi="Times New Roman" w:cs="Times New Roman"/>
          <w:color w:val="000000"/>
          <w:sz w:val="24"/>
          <w:szCs w:val="24"/>
          <w:lang w:eastAsia="ru-RU"/>
        </w:rPr>
        <w:softHyphen/>
        <w:t>ве признания ценности жизни во всех её проявлениях и не</w:t>
      </w:r>
      <w:r w:rsidRPr="0028340D">
        <w:rPr>
          <w:rFonts w:ascii="Times New Roman" w:hAnsi="Times New Roman" w:cs="Times New Roman"/>
          <w:color w:val="000000"/>
          <w:sz w:val="24"/>
          <w:szCs w:val="24"/>
          <w:lang w:eastAsia="ru-RU"/>
        </w:rPr>
        <w:softHyphen/>
        <w:t>обходимости ответственного, бережного отношения к окружа</w:t>
      </w:r>
      <w:r w:rsidRPr="0028340D">
        <w:rPr>
          <w:rFonts w:ascii="Times New Roman" w:hAnsi="Times New Roman" w:cs="Times New Roman"/>
          <w:color w:val="000000"/>
          <w:sz w:val="24"/>
          <w:szCs w:val="24"/>
          <w:lang w:eastAsia="ru-RU"/>
        </w:rPr>
        <w:softHyphen/>
        <w:t>ющей среде;</w:t>
      </w:r>
    </w:p>
    <w:p w:rsidR="00C42AF6" w:rsidRPr="0028340D" w:rsidRDefault="00C42AF6" w:rsidP="00C42AF6">
      <w:pPr>
        <w:numPr>
          <w:ilvl w:val="0"/>
          <w:numId w:val="22"/>
        </w:numPr>
        <w:spacing w:before="100" w:beforeAutospacing="1" w:after="100" w:afterAutospacing="1"/>
        <w:ind w:left="1134" w:hanging="283"/>
        <w:contextualSpacing/>
        <w:jc w:val="both"/>
        <w:rPr>
          <w:rFonts w:ascii="Times New Roman" w:hAnsi="Times New Roman" w:cs="Times New Roman"/>
          <w:color w:val="000000"/>
          <w:sz w:val="24"/>
          <w:szCs w:val="24"/>
          <w:lang w:eastAsia="ru-RU"/>
        </w:rPr>
      </w:pPr>
      <w:r w:rsidRPr="0028340D">
        <w:rPr>
          <w:rFonts w:ascii="Times New Roman" w:hAnsi="Times New Roman" w:cs="Times New Roman"/>
          <w:color w:val="000000"/>
          <w:sz w:val="24"/>
          <w:szCs w:val="24"/>
          <w:lang w:eastAsia="ru-RU"/>
        </w:rPr>
        <w:t>осознание значения семьи в жизни человека и общест</w:t>
      </w:r>
      <w:r w:rsidRPr="0028340D">
        <w:rPr>
          <w:rFonts w:ascii="Times New Roman" w:hAnsi="Times New Roman" w:cs="Times New Roman"/>
          <w:color w:val="000000"/>
          <w:sz w:val="24"/>
          <w:szCs w:val="24"/>
          <w:lang w:eastAsia="ru-RU"/>
        </w:rPr>
        <w:softHyphen/>
        <w:t>ва, принятие ценности семейной жизни, уважительное и за</w:t>
      </w:r>
      <w:r w:rsidRPr="0028340D">
        <w:rPr>
          <w:rFonts w:ascii="Times New Roman" w:hAnsi="Times New Roman" w:cs="Times New Roman"/>
          <w:color w:val="000000"/>
          <w:sz w:val="24"/>
          <w:szCs w:val="24"/>
          <w:lang w:eastAsia="ru-RU"/>
        </w:rPr>
        <w:softHyphen/>
        <w:t>ботливое отношение к членам своей семьи;</w:t>
      </w:r>
    </w:p>
    <w:p w:rsidR="00C42AF6" w:rsidRDefault="00C42AF6" w:rsidP="00C42AF6">
      <w:pPr>
        <w:numPr>
          <w:ilvl w:val="0"/>
          <w:numId w:val="22"/>
        </w:numPr>
        <w:spacing w:before="100" w:beforeAutospacing="1" w:after="100" w:afterAutospacing="1"/>
        <w:ind w:left="1134" w:hanging="283"/>
        <w:contextualSpacing/>
        <w:jc w:val="both"/>
        <w:rPr>
          <w:rFonts w:ascii="Times New Roman" w:hAnsi="Times New Roman" w:cs="Times New Roman"/>
          <w:color w:val="000000"/>
          <w:sz w:val="24"/>
          <w:szCs w:val="24"/>
          <w:lang w:eastAsia="ru-RU"/>
        </w:rPr>
      </w:pPr>
      <w:r w:rsidRPr="0028340D">
        <w:rPr>
          <w:rFonts w:ascii="Times New Roman" w:hAnsi="Times New Roman" w:cs="Times New Roman"/>
          <w:color w:val="000000"/>
          <w:sz w:val="24"/>
          <w:szCs w:val="24"/>
          <w:lang w:eastAsia="ru-RU"/>
        </w:rPr>
        <w:t xml:space="preserve">формирование </w:t>
      </w:r>
      <w:proofErr w:type="spellStart"/>
      <w:r w:rsidRPr="0028340D">
        <w:rPr>
          <w:rFonts w:ascii="Times New Roman" w:hAnsi="Times New Roman" w:cs="Times New Roman"/>
          <w:color w:val="000000"/>
          <w:sz w:val="24"/>
          <w:szCs w:val="24"/>
          <w:lang w:eastAsia="ru-RU"/>
        </w:rPr>
        <w:t>антиэкстремистского</w:t>
      </w:r>
      <w:proofErr w:type="spellEnd"/>
      <w:r w:rsidRPr="0028340D">
        <w:rPr>
          <w:rFonts w:ascii="Times New Roman" w:hAnsi="Times New Roman" w:cs="Times New Roman"/>
          <w:color w:val="000000"/>
          <w:sz w:val="24"/>
          <w:szCs w:val="24"/>
          <w:lang w:eastAsia="ru-RU"/>
        </w:rPr>
        <w:t xml:space="preserve"> мышления и антитеррористического поведения, потребностей соблюдать нормы здорового образа жизни, осознанно выполнять правила безо</w:t>
      </w:r>
      <w:r w:rsidRPr="0028340D">
        <w:rPr>
          <w:rFonts w:ascii="Times New Roman" w:hAnsi="Times New Roman" w:cs="Times New Roman"/>
          <w:color w:val="000000"/>
          <w:sz w:val="24"/>
          <w:szCs w:val="24"/>
          <w:lang w:eastAsia="ru-RU"/>
        </w:rPr>
        <w:softHyphen/>
        <w:t>пасности жизнедеятельности.</w:t>
      </w:r>
    </w:p>
    <w:p w:rsidR="006D5A4E" w:rsidRPr="0028340D" w:rsidRDefault="006D5A4E" w:rsidP="006D5A4E">
      <w:pPr>
        <w:spacing w:before="100" w:beforeAutospacing="1" w:after="100" w:afterAutospacing="1"/>
        <w:ind w:left="1134"/>
        <w:contextualSpacing/>
        <w:jc w:val="both"/>
        <w:rPr>
          <w:rFonts w:ascii="Times New Roman" w:hAnsi="Times New Roman" w:cs="Times New Roman"/>
          <w:color w:val="000000"/>
          <w:sz w:val="24"/>
          <w:szCs w:val="24"/>
          <w:lang w:eastAsia="ru-RU"/>
        </w:rPr>
      </w:pPr>
    </w:p>
    <w:p w:rsidR="00C42AF6" w:rsidRPr="0028340D" w:rsidRDefault="00C42AF6" w:rsidP="00C42AF6">
      <w:pPr>
        <w:spacing w:line="360" w:lineRule="auto"/>
        <w:ind w:firstLine="426"/>
        <w:jc w:val="both"/>
        <w:rPr>
          <w:rFonts w:ascii="Times New Roman" w:hAnsi="Times New Roman" w:cs="Times New Roman"/>
          <w:sz w:val="24"/>
          <w:szCs w:val="24"/>
          <w:lang w:eastAsia="ru-RU"/>
        </w:rPr>
      </w:pPr>
      <w:proofErr w:type="spellStart"/>
      <w:r w:rsidRPr="0028340D">
        <w:rPr>
          <w:rFonts w:ascii="Times New Roman" w:hAnsi="Times New Roman" w:cs="Times New Roman"/>
          <w:b/>
          <w:bCs/>
          <w:color w:val="000000"/>
          <w:sz w:val="24"/>
          <w:szCs w:val="24"/>
          <w:lang w:eastAsia="ru-RU"/>
        </w:rPr>
        <w:t>Метапредметные</w:t>
      </w:r>
      <w:proofErr w:type="spellEnd"/>
      <w:r w:rsidRPr="0028340D">
        <w:rPr>
          <w:rFonts w:ascii="Times New Roman" w:hAnsi="Times New Roman" w:cs="Times New Roman"/>
          <w:b/>
          <w:bCs/>
          <w:color w:val="000000"/>
          <w:sz w:val="24"/>
          <w:szCs w:val="24"/>
          <w:lang w:eastAsia="ru-RU"/>
        </w:rPr>
        <w:t xml:space="preserve"> результаты:</w:t>
      </w:r>
    </w:p>
    <w:p w:rsidR="00C42AF6" w:rsidRPr="0028340D" w:rsidRDefault="00C42AF6" w:rsidP="00C42AF6">
      <w:pPr>
        <w:numPr>
          <w:ilvl w:val="0"/>
          <w:numId w:val="23"/>
        </w:numPr>
        <w:ind w:left="1135" w:hanging="284"/>
        <w:jc w:val="both"/>
        <w:rPr>
          <w:rFonts w:ascii="Times New Roman" w:hAnsi="Times New Roman" w:cs="Times New Roman"/>
          <w:color w:val="000000"/>
          <w:sz w:val="24"/>
          <w:szCs w:val="24"/>
          <w:lang w:eastAsia="ru-RU"/>
        </w:rPr>
      </w:pPr>
      <w:r w:rsidRPr="0028340D">
        <w:rPr>
          <w:rFonts w:ascii="Times New Roman" w:hAnsi="Times New Roman" w:cs="Times New Roman"/>
          <w:color w:val="000000"/>
          <w:sz w:val="24"/>
          <w:szCs w:val="24"/>
          <w:lang w:eastAsia="ru-RU"/>
        </w:rPr>
        <w:t xml:space="preserve"> умение самостоятельно определять цели своего обуче</w:t>
      </w:r>
      <w:r w:rsidRPr="0028340D">
        <w:rPr>
          <w:rFonts w:ascii="Times New Roman" w:hAnsi="Times New Roman" w:cs="Times New Roman"/>
          <w:color w:val="000000"/>
          <w:sz w:val="24"/>
          <w:szCs w:val="24"/>
          <w:lang w:eastAsia="ru-RU"/>
        </w:rPr>
        <w:softHyphen/>
        <w:t>ния, ставить и формулировать для себя новые задачи в учё</w:t>
      </w:r>
      <w:r w:rsidRPr="0028340D">
        <w:rPr>
          <w:rFonts w:ascii="Times New Roman" w:hAnsi="Times New Roman" w:cs="Times New Roman"/>
          <w:color w:val="000000"/>
          <w:sz w:val="24"/>
          <w:szCs w:val="24"/>
          <w:lang w:eastAsia="ru-RU"/>
        </w:rPr>
        <w:softHyphen/>
        <w:t>бе и познавательной деятельности, развивать мотивы и инте</w:t>
      </w:r>
      <w:r w:rsidRPr="0028340D">
        <w:rPr>
          <w:rFonts w:ascii="Times New Roman" w:hAnsi="Times New Roman" w:cs="Times New Roman"/>
          <w:color w:val="000000"/>
          <w:sz w:val="24"/>
          <w:szCs w:val="24"/>
          <w:lang w:eastAsia="ru-RU"/>
        </w:rPr>
        <w:softHyphen/>
        <w:t>ресы своей познавательной деятельности;</w:t>
      </w:r>
    </w:p>
    <w:p w:rsidR="00C42AF6" w:rsidRPr="0028340D" w:rsidRDefault="00C42AF6" w:rsidP="00C42AF6">
      <w:pPr>
        <w:numPr>
          <w:ilvl w:val="0"/>
          <w:numId w:val="23"/>
        </w:numPr>
        <w:ind w:left="1135" w:hanging="284"/>
        <w:jc w:val="both"/>
        <w:rPr>
          <w:rFonts w:ascii="Times New Roman" w:hAnsi="Times New Roman" w:cs="Times New Roman"/>
          <w:color w:val="000000"/>
          <w:sz w:val="24"/>
          <w:szCs w:val="24"/>
          <w:lang w:eastAsia="ru-RU"/>
        </w:rPr>
      </w:pPr>
      <w:r w:rsidRPr="0028340D">
        <w:rPr>
          <w:rFonts w:ascii="Times New Roman" w:hAnsi="Times New Roman" w:cs="Times New Roman"/>
          <w:color w:val="000000"/>
          <w:sz w:val="24"/>
          <w:szCs w:val="24"/>
          <w:lang w:eastAsia="ru-RU"/>
        </w:rPr>
        <w:t xml:space="preserve"> умение самостоятельно планировать пути достижения целей защищённости, в том числе альтернативные, осознан</w:t>
      </w:r>
      <w:r w:rsidRPr="0028340D">
        <w:rPr>
          <w:rFonts w:ascii="Times New Roman" w:hAnsi="Times New Roman" w:cs="Times New Roman"/>
          <w:color w:val="000000"/>
          <w:sz w:val="24"/>
          <w:szCs w:val="24"/>
          <w:lang w:eastAsia="ru-RU"/>
        </w:rPr>
        <w:softHyphen/>
        <w:t>но выбирать наиболее эффективные способы решения учеб</w:t>
      </w:r>
      <w:r w:rsidRPr="0028340D">
        <w:rPr>
          <w:rFonts w:ascii="Times New Roman" w:hAnsi="Times New Roman" w:cs="Times New Roman"/>
          <w:color w:val="000000"/>
          <w:sz w:val="24"/>
          <w:szCs w:val="24"/>
          <w:lang w:eastAsia="ru-RU"/>
        </w:rPr>
        <w:softHyphen/>
        <w:t>ных и познавательных задач;</w:t>
      </w:r>
    </w:p>
    <w:p w:rsidR="00C42AF6" w:rsidRPr="0028340D" w:rsidRDefault="00C42AF6" w:rsidP="00C42AF6">
      <w:pPr>
        <w:numPr>
          <w:ilvl w:val="0"/>
          <w:numId w:val="23"/>
        </w:numPr>
        <w:ind w:left="1135" w:hanging="284"/>
        <w:jc w:val="both"/>
        <w:rPr>
          <w:rFonts w:ascii="Times New Roman" w:hAnsi="Times New Roman" w:cs="Times New Roman"/>
          <w:color w:val="000000"/>
          <w:sz w:val="24"/>
          <w:szCs w:val="24"/>
          <w:lang w:eastAsia="ru-RU"/>
        </w:rPr>
      </w:pPr>
      <w:r w:rsidRPr="0028340D">
        <w:rPr>
          <w:rFonts w:ascii="Times New Roman" w:hAnsi="Times New Roman" w:cs="Times New Roman"/>
          <w:color w:val="000000"/>
          <w:sz w:val="24"/>
          <w:szCs w:val="24"/>
          <w:lang w:eastAsia="ru-RU"/>
        </w:rPr>
        <w:t xml:space="preserve"> умение соотносить свои действия с планируемыми ре</w:t>
      </w:r>
      <w:r w:rsidRPr="0028340D">
        <w:rPr>
          <w:rFonts w:ascii="Times New Roman" w:hAnsi="Times New Roman" w:cs="Times New Roman"/>
          <w:color w:val="000000"/>
          <w:sz w:val="24"/>
          <w:szCs w:val="24"/>
          <w:lang w:eastAsia="ru-RU"/>
        </w:rPr>
        <w:softHyphen/>
        <w:t>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соответствии с изменяющейся ситуацией;</w:t>
      </w:r>
    </w:p>
    <w:p w:rsidR="00C42AF6" w:rsidRPr="0028340D" w:rsidRDefault="00C42AF6" w:rsidP="00C42AF6">
      <w:pPr>
        <w:numPr>
          <w:ilvl w:val="0"/>
          <w:numId w:val="23"/>
        </w:numPr>
        <w:ind w:left="1135" w:hanging="284"/>
        <w:jc w:val="both"/>
        <w:rPr>
          <w:rFonts w:ascii="Times New Roman" w:hAnsi="Times New Roman" w:cs="Times New Roman"/>
          <w:color w:val="000000"/>
          <w:sz w:val="24"/>
          <w:szCs w:val="24"/>
          <w:lang w:eastAsia="ru-RU"/>
        </w:rPr>
      </w:pPr>
      <w:r w:rsidRPr="0028340D">
        <w:rPr>
          <w:rFonts w:ascii="Times New Roman" w:hAnsi="Times New Roman" w:cs="Times New Roman"/>
          <w:color w:val="000000"/>
          <w:sz w:val="24"/>
          <w:szCs w:val="24"/>
          <w:lang w:eastAsia="ru-RU"/>
        </w:rPr>
        <w:t>умение оценивать правильность выполнения учебной задачи в области безопасности жизнедеятельности, собственные возможности её решения;</w:t>
      </w:r>
    </w:p>
    <w:p w:rsidR="00C42AF6" w:rsidRPr="0028340D" w:rsidRDefault="00C42AF6" w:rsidP="00C42AF6">
      <w:pPr>
        <w:numPr>
          <w:ilvl w:val="0"/>
          <w:numId w:val="23"/>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владение основами самоконтроля, самооценки, приня</w:t>
      </w:r>
      <w:r w:rsidRPr="0028340D">
        <w:rPr>
          <w:rFonts w:ascii="Times New Roman" w:hAnsi="Times New Roman" w:cs="Times New Roman"/>
          <w:sz w:val="24"/>
          <w:szCs w:val="24"/>
          <w:lang w:bidi="ru-RU"/>
        </w:rPr>
        <w:softHyphen/>
        <w:t>тия решений и осуществления осознанного выбора в учебной и познавательной деятельности;</w:t>
      </w:r>
    </w:p>
    <w:p w:rsidR="00C42AF6" w:rsidRPr="0028340D" w:rsidRDefault="00C42AF6" w:rsidP="00C42AF6">
      <w:pPr>
        <w:numPr>
          <w:ilvl w:val="0"/>
          <w:numId w:val="23"/>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умение определять понятия, создавать обобщения, ус</w:t>
      </w:r>
      <w:r w:rsidRPr="0028340D">
        <w:rPr>
          <w:rFonts w:ascii="Times New Roman" w:hAnsi="Times New Roman" w:cs="Times New Roman"/>
          <w:sz w:val="24"/>
          <w:szCs w:val="24"/>
          <w:lang w:bidi="ru-RU"/>
        </w:rPr>
        <w:softHyphen/>
        <w:t>танавливать аналогии, классифицировать, самостоятельно вы</w:t>
      </w:r>
      <w:r w:rsidRPr="0028340D">
        <w:rPr>
          <w:rFonts w:ascii="Times New Roman" w:hAnsi="Times New Roman" w:cs="Times New Roman"/>
          <w:sz w:val="24"/>
          <w:szCs w:val="24"/>
          <w:lang w:bidi="ru-RU"/>
        </w:rPr>
        <w:softHyphen/>
        <w:t>бирать основания и критерии (например, для классификации опасных и чрезвычайных ситуаций, видов террористической и экстремистской деятельности), устанавливать причинн</w:t>
      </w:r>
      <w:proofErr w:type="gramStart"/>
      <w:r w:rsidRPr="0028340D">
        <w:rPr>
          <w:rFonts w:ascii="Times New Roman" w:hAnsi="Times New Roman" w:cs="Times New Roman"/>
          <w:sz w:val="24"/>
          <w:szCs w:val="24"/>
          <w:lang w:bidi="ru-RU"/>
        </w:rPr>
        <w:t>о-</w:t>
      </w:r>
      <w:proofErr w:type="gramEnd"/>
      <w:r w:rsidRPr="0028340D">
        <w:rPr>
          <w:rFonts w:ascii="Times New Roman" w:hAnsi="Times New Roman" w:cs="Times New Roman"/>
          <w:sz w:val="24"/>
          <w:szCs w:val="24"/>
          <w:lang w:bidi="ru-RU"/>
        </w:rPr>
        <w:t xml:space="preserve"> следственные связи, строить логическое рассуждение, умо</w:t>
      </w:r>
      <w:r w:rsidRPr="0028340D">
        <w:rPr>
          <w:rFonts w:ascii="Times New Roman" w:hAnsi="Times New Roman" w:cs="Times New Roman"/>
          <w:sz w:val="24"/>
          <w:szCs w:val="24"/>
          <w:lang w:bidi="ru-RU"/>
        </w:rPr>
        <w:softHyphen/>
        <w:t>заключение (индуктивное, дедуктивное и по аналогии) и де</w:t>
      </w:r>
      <w:r w:rsidRPr="0028340D">
        <w:rPr>
          <w:rFonts w:ascii="Times New Roman" w:hAnsi="Times New Roman" w:cs="Times New Roman"/>
          <w:sz w:val="24"/>
          <w:szCs w:val="24"/>
          <w:lang w:bidi="ru-RU"/>
        </w:rPr>
        <w:softHyphen/>
        <w:t>лать выводы;</w:t>
      </w:r>
    </w:p>
    <w:p w:rsidR="00C42AF6" w:rsidRPr="0028340D" w:rsidRDefault="00C42AF6" w:rsidP="00C42AF6">
      <w:pPr>
        <w:numPr>
          <w:ilvl w:val="0"/>
          <w:numId w:val="23"/>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умение создавать, применять и преобразовывать знаки и символы, модели и схемы для решения учебных и позна</w:t>
      </w:r>
      <w:r w:rsidRPr="0028340D">
        <w:rPr>
          <w:rFonts w:ascii="Times New Roman" w:hAnsi="Times New Roman" w:cs="Times New Roman"/>
          <w:sz w:val="24"/>
          <w:szCs w:val="24"/>
          <w:lang w:bidi="ru-RU"/>
        </w:rPr>
        <w:softHyphen/>
        <w:t>вательных задач;</w:t>
      </w:r>
    </w:p>
    <w:p w:rsidR="00C42AF6" w:rsidRPr="0028340D" w:rsidRDefault="00C42AF6" w:rsidP="00C42AF6">
      <w:pPr>
        <w:numPr>
          <w:ilvl w:val="0"/>
          <w:numId w:val="23"/>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умение организовывать учебное сотрудничество и сов</w:t>
      </w:r>
      <w:r w:rsidRPr="0028340D">
        <w:rPr>
          <w:rFonts w:ascii="Times New Roman" w:hAnsi="Times New Roman" w:cs="Times New Roman"/>
          <w:sz w:val="24"/>
          <w:szCs w:val="24"/>
          <w:lang w:bidi="ru-RU"/>
        </w:rPr>
        <w:softHyphen/>
        <w:t>местную деятельность с учителем и сверстниками; работать индивидуально и в группе: находить общее решение и разре</w:t>
      </w:r>
      <w:r w:rsidRPr="0028340D">
        <w:rPr>
          <w:rFonts w:ascii="Times New Roman" w:hAnsi="Times New Roman" w:cs="Times New Roman"/>
          <w:sz w:val="24"/>
          <w:szCs w:val="24"/>
          <w:lang w:bidi="ru-RU"/>
        </w:rPr>
        <w:softHyphen/>
        <w:t>шать конфликты на основе согласования позиций и учёта ин</w:t>
      </w:r>
      <w:r w:rsidRPr="0028340D">
        <w:rPr>
          <w:rFonts w:ascii="Times New Roman" w:hAnsi="Times New Roman" w:cs="Times New Roman"/>
          <w:sz w:val="24"/>
          <w:szCs w:val="24"/>
          <w:lang w:bidi="ru-RU"/>
        </w:rPr>
        <w:softHyphen/>
        <w:t>тересов; формулировать, аргументировать и отстаивать своё мнение;</w:t>
      </w:r>
    </w:p>
    <w:p w:rsidR="00C42AF6" w:rsidRPr="0028340D" w:rsidRDefault="00C42AF6" w:rsidP="00C42AF6">
      <w:pPr>
        <w:numPr>
          <w:ilvl w:val="0"/>
          <w:numId w:val="23"/>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формирование и развитие компетентности в области ис</w:t>
      </w:r>
      <w:r w:rsidRPr="0028340D">
        <w:rPr>
          <w:rFonts w:ascii="Times New Roman" w:hAnsi="Times New Roman" w:cs="Times New Roman"/>
          <w:sz w:val="24"/>
          <w:szCs w:val="24"/>
          <w:lang w:bidi="ru-RU"/>
        </w:rPr>
        <w:softHyphen/>
        <w:t>пользования информационно-коммуникационных технологий;</w:t>
      </w:r>
    </w:p>
    <w:p w:rsidR="00C42AF6" w:rsidRPr="0028340D" w:rsidRDefault="00C42AF6" w:rsidP="00C42AF6">
      <w:pPr>
        <w:numPr>
          <w:ilvl w:val="0"/>
          <w:numId w:val="23"/>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lastRenderedPageBreak/>
        <w:t xml:space="preserve"> освоение приёмов действий в опасных и чрезвычайных ситуациях природного, техногенного и социального характе</w:t>
      </w:r>
      <w:r w:rsidRPr="0028340D">
        <w:rPr>
          <w:rFonts w:ascii="Times New Roman" w:hAnsi="Times New Roman" w:cs="Times New Roman"/>
          <w:sz w:val="24"/>
          <w:szCs w:val="24"/>
          <w:lang w:bidi="ru-RU"/>
        </w:rPr>
        <w:softHyphen/>
        <w:t>ра, в том числе оказание первой помощи пострадавшим;</w:t>
      </w:r>
    </w:p>
    <w:p w:rsidR="006D5A4E" w:rsidRDefault="00C42AF6" w:rsidP="006D5A4E">
      <w:pPr>
        <w:numPr>
          <w:ilvl w:val="0"/>
          <w:numId w:val="23"/>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формирование умений взаимодействовать с окружающи</w:t>
      </w:r>
      <w:r w:rsidRPr="0028340D">
        <w:rPr>
          <w:rFonts w:ascii="Times New Roman" w:hAnsi="Times New Roman" w:cs="Times New Roman"/>
          <w:sz w:val="24"/>
          <w:szCs w:val="24"/>
          <w:lang w:bidi="ru-RU"/>
        </w:rPr>
        <w:softHyphen/>
        <w:t>ми, выполнять различные социальные роли во время и при ликвидации последствий чрезвычайных ситуаций.</w:t>
      </w:r>
    </w:p>
    <w:p w:rsidR="006D5A4E" w:rsidRDefault="006D5A4E" w:rsidP="006D5A4E">
      <w:pPr>
        <w:ind w:left="1135"/>
        <w:jc w:val="both"/>
        <w:rPr>
          <w:rFonts w:ascii="Times New Roman" w:hAnsi="Times New Roman" w:cs="Times New Roman"/>
          <w:sz w:val="24"/>
          <w:szCs w:val="24"/>
          <w:lang w:bidi="ru-RU"/>
        </w:rPr>
      </w:pPr>
    </w:p>
    <w:p w:rsidR="00C42AF6" w:rsidRPr="006D5A4E" w:rsidRDefault="00C42AF6" w:rsidP="006D5A4E">
      <w:pPr>
        <w:ind w:left="426"/>
        <w:jc w:val="both"/>
        <w:rPr>
          <w:rFonts w:ascii="Times New Roman" w:hAnsi="Times New Roman" w:cs="Times New Roman"/>
          <w:sz w:val="24"/>
          <w:szCs w:val="24"/>
          <w:lang w:bidi="ru-RU"/>
        </w:rPr>
      </w:pPr>
      <w:r w:rsidRPr="006D5A4E">
        <w:rPr>
          <w:rFonts w:ascii="Times New Roman" w:hAnsi="Times New Roman" w:cs="Times New Roman"/>
          <w:b/>
          <w:bCs/>
          <w:sz w:val="24"/>
          <w:szCs w:val="24"/>
          <w:lang w:bidi="ru-RU"/>
        </w:rPr>
        <w:t>Предметные результаты:</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формирование современной культуры безопасности жиз</w:t>
      </w:r>
      <w:r w:rsidRPr="0028340D">
        <w:rPr>
          <w:rFonts w:ascii="Times New Roman" w:hAnsi="Times New Roman" w:cs="Times New Roman"/>
          <w:sz w:val="24"/>
          <w:szCs w:val="24"/>
          <w:lang w:bidi="ru-RU"/>
        </w:rPr>
        <w:softHyphen/>
        <w:t>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формирование убеждения в необходимости безопасного и здорового образа жизни;</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понимание личной и общественной значимости совре</w:t>
      </w:r>
      <w:r w:rsidRPr="0028340D">
        <w:rPr>
          <w:rFonts w:ascii="Times New Roman" w:hAnsi="Times New Roman" w:cs="Times New Roman"/>
          <w:sz w:val="24"/>
          <w:szCs w:val="24"/>
          <w:lang w:bidi="ru-RU"/>
        </w:rPr>
        <w:softHyphen/>
        <w:t>менной культуры безопасности жизнедеятельности;</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понимание роли государства и действующего законода</w:t>
      </w:r>
      <w:r w:rsidRPr="0028340D">
        <w:rPr>
          <w:rFonts w:ascii="Times New Roman" w:hAnsi="Times New Roman" w:cs="Times New Roman"/>
          <w:sz w:val="24"/>
          <w:szCs w:val="24"/>
          <w:lang w:bidi="ru-RU"/>
        </w:rPr>
        <w:softHyphen/>
        <w:t>тельства в обеспечении национальной безопасности и защи</w:t>
      </w:r>
      <w:r w:rsidRPr="0028340D">
        <w:rPr>
          <w:rFonts w:ascii="Times New Roman" w:hAnsi="Times New Roman" w:cs="Times New Roman"/>
          <w:sz w:val="24"/>
          <w:szCs w:val="24"/>
          <w:lang w:bidi="ru-RU"/>
        </w:rPr>
        <w:softHyphen/>
        <w:t>ты населения от опасных и чрезвычайных ситуаций природ</w:t>
      </w:r>
      <w:r w:rsidRPr="0028340D">
        <w:rPr>
          <w:rFonts w:ascii="Times New Roman" w:hAnsi="Times New Roman" w:cs="Times New Roman"/>
          <w:sz w:val="24"/>
          <w:szCs w:val="24"/>
          <w:lang w:bidi="ru-RU"/>
        </w:rPr>
        <w:softHyphen/>
        <w:t>ного, техногенного и социального характера, в том числе от экстремизма и терроризма;</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понимание необходимости подготовки граждан к воен</w:t>
      </w:r>
      <w:r w:rsidRPr="0028340D">
        <w:rPr>
          <w:rFonts w:ascii="Times New Roman" w:hAnsi="Times New Roman" w:cs="Times New Roman"/>
          <w:sz w:val="24"/>
          <w:szCs w:val="24"/>
          <w:lang w:bidi="ru-RU"/>
        </w:rPr>
        <w:softHyphen/>
        <w:t>ной службе;</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формирование установки на здоровый образ жизни, исключающий употребление алкоголя, наркотиков, курение и нанесение иного вреда здоровью;</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формирование  </w:t>
      </w:r>
      <w:proofErr w:type="spellStart"/>
      <w:r w:rsidRPr="0028340D">
        <w:rPr>
          <w:rFonts w:ascii="Times New Roman" w:hAnsi="Times New Roman" w:cs="Times New Roman"/>
          <w:sz w:val="24"/>
          <w:szCs w:val="24"/>
          <w:lang w:bidi="ru-RU"/>
        </w:rPr>
        <w:t>антиэкстремистской</w:t>
      </w:r>
      <w:proofErr w:type="spellEnd"/>
      <w:r w:rsidRPr="0028340D">
        <w:rPr>
          <w:rFonts w:ascii="Times New Roman" w:hAnsi="Times New Roman" w:cs="Times New Roman"/>
          <w:sz w:val="24"/>
          <w:szCs w:val="24"/>
          <w:lang w:bidi="ru-RU"/>
        </w:rPr>
        <w:t xml:space="preserve">  и антитеррористической личностной позиции;</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понимание необходимости сохранения природы и окру</w:t>
      </w:r>
      <w:r w:rsidRPr="0028340D">
        <w:rPr>
          <w:rFonts w:ascii="Times New Roman" w:hAnsi="Times New Roman" w:cs="Times New Roman"/>
          <w:sz w:val="24"/>
          <w:szCs w:val="24"/>
          <w:lang w:bidi="ru-RU"/>
        </w:rPr>
        <w:softHyphen/>
        <w:t>жающей среды для полноценной жизни человека;</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знание основных опасных и чрезвычайных ситуаций природного, техногенного и социального характера, включая экстремизм и </w:t>
      </w:r>
      <w:proofErr w:type="gramStart"/>
      <w:r w:rsidRPr="0028340D">
        <w:rPr>
          <w:rFonts w:ascii="Times New Roman" w:hAnsi="Times New Roman" w:cs="Times New Roman"/>
          <w:sz w:val="24"/>
          <w:szCs w:val="24"/>
          <w:lang w:bidi="ru-RU"/>
        </w:rPr>
        <w:t>терроризм</w:t>
      </w:r>
      <w:proofErr w:type="gramEnd"/>
      <w:r w:rsidRPr="0028340D">
        <w:rPr>
          <w:rFonts w:ascii="Times New Roman" w:hAnsi="Times New Roman" w:cs="Times New Roman"/>
          <w:sz w:val="24"/>
          <w:szCs w:val="24"/>
          <w:lang w:bidi="ru-RU"/>
        </w:rPr>
        <w:t xml:space="preserve"> и их последствия для личности, об</w:t>
      </w:r>
      <w:r w:rsidRPr="0028340D">
        <w:rPr>
          <w:rFonts w:ascii="Times New Roman" w:hAnsi="Times New Roman" w:cs="Times New Roman"/>
          <w:sz w:val="24"/>
          <w:szCs w:val="24"/>
          <w:lang w:bidi="ru-RU"/>
        </w:rPr>
        <w:softHyphen/>
        <w:t>щества и государства;</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знание и умение применять правила безопасного пове</w:t>
      </w:r>
      <w:r w:rsidRPr="0028340D">
        <w:rPr>
          <w:rFonts w:ascii="Times New Roman" w:hAnsi="Times New Roman" w:cs="Times New Roman"/>
          <w:sz w:val="24"/>
          <w:szCs w:val="24"/>
          <w:lang w:bidi="ru-RU"/>
        </w:rPr>
        <w:softHyphen/>
        <w:t>дения в условиях опасных и чрезвычайных ситуаций;</w:t>
      </w:r>
    </w:p>
    <w:p w:rsidR="00C42AF6" w:rsidRPr="0028340D" w:rsidRDefault="00C42AF6" w:rsidP="00C42AF6">
      <w:pPr>
        <w:numPr>
          <w:ilvl w:val="0"/>
          <w:numId w:val="24"/>
        </w:numPr>
        <w:ind w:left="1135" w:right="113"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умение оказать первую помощь пострадавшим;</w:t>
      </w:r>
    </w:p>
    <w:p w:rsidR="00C42AF6" w:rsidRPr="0028340D"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w:t>
      </w:r>
    </w:p>
    <w:p w:rsidR="00C42AF6" w:rsidRDefault="00C42AF6" w:rsidP="00C42AF6">
      <w:pPr>
        <w:numPr>
          <w:ilvl w:val="0"/>
          <w:numId w:val="24"/>
        </w:numPr>
        <w:ind w:left="1135" w:hanging="284"/>
        <w:jc w:val="both"/>
        <w:rPr>
          <w:rFonts w:ascii="Times New Roman" w:hAnsi="Times New Roman" w:cs="Times New Roman"/>
          <w:sz w:val="24"/>
          <w:szCs w:val="24"/>
          <w:lang w:bidi="ru-RU"/>
        </w:rPr>
      </w:pPr>
      <w:r w:rsidRPr="0028340D">
        <w:rPr>
          <w:rFonts w:ascii="Times New Roman" w:hAnsi="Times New Roman" w:cs="Times New Roman"/>
          <w:sz w:val="24"/>
          <w:szCs w:val="24"/>
          <w:lang w:bidi="ru-RU"/>
        </w:rPr>
        <w:t xml:space="preserve"> умение принимать обоснованные решения в конкретной опасной ситуации для минимизации последствий с учётом ре</w:t>
      </w:r>
      <w:r w:rsidRPr="0028340D">
        <w:rPr>
          <w:rFonts w:ascii="Times New Roman" w:hAnsi="Times New Roman" w:cs="Times New Roman"/>
          <w:sz w:val="24"/>
          <w:szCs w:val="24"/>
          <w:lang w:bidi="ru-RU"/>
        </w:rPr>
        <w:softHyphen/>
        <w:t>ально складывающейся обстановки и индивидуальных воз</w:t>
      </w:r>
      <w:r w:rsidRPr="0028340D">
        <w:rPr>
          <w:rFonts w:ascii="Times New Roman" w:hAnsi="Times New Roman" w:cs="Times New Roman"/>
          <w:sz w:val="24"/>
          <w:szCs w:val="24"/>
          <w:lang w:bidi="ru-RU"/>
        </w:rPr>
        <w:softHyphen/>
        <w:t>можностей.</w:t>
      </w:r>
    </w:p>
    <w:p w:rsidR="006D5A4E" w:rsidRPr="0028340D" w:rsidRDefault="006D5A4E" w:rsidP="006D5A4E">
      <w:pPr>
        <w:ind w:left="1135"/>
        <w:jc w:val="both"/>
        <w:rPr>
          <w:rFonts w:ascii="Times New Roman" w:hAnsi="Times New Roman" w:cs="Times New Roman"/>
          <w:sz w:val="24"/>
          <w:szCs w:val="24"/>
          <w:lang w:bidi="ru-RU"/>
        </w:rPr>
      </w:pPr>
    </w:p>
    <w:p w:rsidR="00C42AF6" w:rsidRPr="0028340D" w:rsidRDefault="00C42AF6" w:rsidP="00C42AF6">
      <w:pPr>
        <w:ind w:left="851"/>
        <w:jc w:val="center"/>
        <w:rPr>
          <w:rFonts w:ascii="Times New Roman" w:hAnsi="Times New Roman" w:cs="Times New Roman"/>
          <w:b/>
          <w:sz w:val="24"/>
          <w:szCs w:val="24"/>
          <w:lang w:eastAsia="ru-RU"/>
        </w:rPr>
      </w:pPr>
      <w:r w:rsidRPr="0028340D">
        <w:rPr>
          <w:rFonts w:ascii="Times New Roman" w:hAnsi="Times New Roman" w:cs="Times New Roman"/>
          <w:b/>
          <w:sz w:val="24"/>
          <w:szCs w:val="24"/>
          <w:lang w:bidi="ru-RU"/>
        </w:rPr>
        <w:t xml:space="preserve">Содержание </w:t>
      </w:r>
      <w:r w:rsidR="00C85BDD">
        <w:rPr>
          <w:rFonts w:ascii="Times New Roman" w:hAnsi="Times New Roman" w:cs="Times New Roman"/>
          <w:b/>
          <w:sz w:val="24"/>
          <w:szCs w:val="24"/>
          <w:lang w:bidi="ru-RU"/>
        </w:rPr>
        <w:t>учебного предмета, курса</w:t>
      </w:r>
    </w:p>
    <w:p w:rsidR="00C42AF6" w:rsidRPr="0028340D" w:rsidRDefault="00C42AF6" w:rsidP="00C42AF6">
      <w:pPr>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 xml:space="preserve">Модуль </w:t>
      </w:r>
      <w:r w:rsidRPr="0028340D">
        <w:rPr>
          <w:rFonts w:ascii="Times New Roman" w:hAnsi="Times New Roman" w:cs="Times New Roman"/>
          <w:b/>
          <w:sz w:val="24"/>
          <w:szCs w:val="24"/>
          <w:lang w:val="en-US" w:eastAsia="ru-RU"/>
        </w:rPr>
        <w:t>I</w:t>
      </w:r>
      <w:r w:rsidRPr="0028340D">
        <w:rPr>
          <w:rFonts w:ascii="Times New Roman" w:hAnsi="Times New Roman" w:cs="Times New Roman"/>
          <w:b/>
          <w:sz w:val="24"/>
          <w:szCs w:val="24"/>
          <w:lang w:eastAsia="ru-RU"/>
        </w:rPr>
        <w:t>. Основы безопасности личности, общества и государства (27 часов)</w:t>
      </w:r>
    </w:p>
    <w:p w:rsidR="00C42AF6" w:rsidRPr="0028340D" w:rsidRDefault="00C42AF6" w:rsidP="00C42AF6">
      <w:pPr>
        <w:ind w:left="708"/>
        <w:rPr>
          <w:rFonts w:ascii="Times New Roman" w:hAnsi="Times New Roman" w:cs="Times New Roman"/>
          <w:b/>
          <w:bCs/>
          <w:i/>
          <w:iCs/>
          <w:sz w:val="24"/>
          <w:szCs w:val="24"/>
          <w:u w:val="single"/>
          <w:lang w:bidi="ru-RU"/>
        </w:rPr>
      </w:pPr>
      <w:r w:rsidRPr="0028340D">
        <w:rPr>
          <w:rFonts w:ascii="Times New Roman" w:hAnsi="Times New Roman" w:cs="Times New Roman"/>
          <w:b/>
          <w:iCs/>
          <w:sz w:val="24"/>
          <w:szCs w:val="24"/>
          <w:lang w:bidi="ru-RU"/>
        </w:rPr>
        <w:t xml:space="preserve">Раздел 1. Основы </w:t>
      </w:r>
      <w:r w:rsidRPr="0028340D">
        <w:rPr>
          <w:rFonts w:ascii="Times New Roman" w:hAnsi="Times New Roman" w:cs="Times New Roman"/>
          <w:b/>
          <w:bCs/>
          <w:iCs/>
          <w:sz w:val="24"/>
          <w:szCs w:val="24"/>
          <w:lang w:bidi="ru-RU"/>
        </w:rPr>
        <w:t>комплексной безопасности (16 часов)</w:t>
      </w:r>
    </w:p>
    <w:p w:rsidR="00C42AF6" w:rsidRPr="0028340D" w:rsidRDefault="00C42AF6" w:rsidP="004A2824">
      <w:pPr>
        <w:jc w:val="both"/>
        <w:rPr>
          <w:rFonts w:ascii="Times New Roman" w:hAnsi="Times New Roman" w:cs="Times New Roman"/>
          <w:b/>
          <w:bCs/>
          <w:i/>
          <w:iCs/>
          <w:color w:val="FF0000"/>
          <w:sz w:val="24"/>
          <w:szCs w:val="24"/>
          <w:u w:val="single"/>
          <w:lang w:bidi="ru-RU"/>
        </w:rPr>
      </w:pPr>
      <w:r w:rsidRPr="0028340D">
        <w:rPr>
          <w:rFonts w:ascii="Times New Roman" w:hAnsi="Times New Roman" w:cs="Times New Roman"/>
          <w:b/>
          <w:bCs/>
          <w:i/>
          <w:iCs/>
          <w:color w:val="000000"/>
          <w:sz w:val="24"/>
          <w:szCs w:val="24"/>
          <w:u w:val="single"/>
        </w:rPr>
        <w:t>Тема 1.   О</w:t>
      </w:r>
      <w:r w:rsidRPr="0028340D">
        <w:rPr>
          <w:rFonts w:ascii="Times New Roman" w:hAnsi="Times New Roman" w:cs="Times New Roman"/>
          <w:b/>
          <w:i/>
          <w:sz w:val="24"/>
          <w:szCs w:val="24"/>
          <w:u w:val="single"/>
        </w:rPr>
        <w:t>пасные и чрезвычайные ситуации природного характера. (3 часа)</w:t>
      </w:r>
      <w:r w:rsidR="00D1460A" w:rsidRPr="0028340D">
        <w:rPr>
          <w:rFonts w:ascii="Times New Roman" w:hAnsi="Times New Roman" w:cs="Times New Roman"/>
          <w:b/>
          <w:i/>
          <w:sz w:val="24"/>
          <w:szCs w:val="24"/>
          <w:u w:val="single"/>
        </w:rPr>
        <w:t xml:space="preserve">. </w:t>
      </w:r>
      <w:r w:rsidRPr="0028340D">
        <w:rPr>
          <w:rFonts w:ascii="Times New Roman" w:hAnsi="Times New Roman" w:cs="Times New Roman"/>
          <w:sz w:val="24"/>
          <w:szCs w:val="24"/>
        </w:rPr>
        <w:t>Различные природные явления и причины их возникновения. Строение оболочки земли: литосфера, атмосфера, гидросфера и биосфера. Круговорот веществ и энергии в географической оболочке. Общая характеристика природных явлений. Природные явления геологического, метеорологического, гидрологического, биологического и космического происхождения, их характеристика, возникновение опасности для жизнедеятельности человека. Опасные и чрезвычайные ситуации. Общие понятия и определения. ЧС природного характера.</w:t>
      </w:r>
    </w:p>
    <w:p w:rsidR="00C42AF6" w:rsidRPr="0028340D" w:rsidRDefault="00C42AF6" w:rsidP="004A2824">
      <w:pPr>
        <w:shd w:val="clear" w:color="auto" w:fill="FFFFFF"/>
        <w:jc w:val="both"/>
        <w:rPr>
          <w:rFonts w:ascii="Times New Roman" w:hAnsi="Times New Roman" w:cs="Times New Roman"/>
          <w:b/>
          <w:i/>
          <w:sz w:val="24"/>
          <w:szCs w:val="24"/>
          <w:u w:val="single"/>
        </w:rPr>
      </w:pPr>
      <w:r w:rsidRPr="0028340D">
        <w:rPr>
          <w:rFonts w:ascii="Times New Roman" w:hAnsi="Times New Roman" w:cs="Times New Roman"/>
          <w:b/>
          <w:i/>
          <w:sz w:val="24"/>
          <w:szCs w:val="24"/>
          <w:u w:val="single"/>
        </w:rPr>
        <w:t xml:space="preserve">Тема 2. Чрезвычайные ситуации геологического происхождения.(3 часа) </w:t>
      </w:r>
      <w:r w:rsidRPr="0028340D">
        <w:rPr>
          <w:rFonts w:ascii="Times New Roman" w:hAnsi="Times New Roman" w:cs="Times New Roman"/>
          <w:sz w:val="24"/>
          <w:szCs w:val="24"/>
        </w:rPr>
        <w:t>Землетрясение. Причины возникновения землетрясения и его возможные последствия. Геологические процессы, происходящие в литосфере Земли, в результате которых возникают землетрясения. Очаг, магнитуда, эпицентр, интенсивность землетрясения. Возможные последствия землетрясений. Основные районы на территории России, где вероятность землетрясений велика.</w:t>
      </w:r>
      <w:r w:rsidR="00A44845">
        <w:rPr>
          <w:rFonts w:ascii="Times New Roman" w:hAnsi="Times New Roman" w:cs="Times New Roman"/>
          <w:sz w:val="24"/>
          <w:szCs w:val="24"/>
        </w:rPr>
        <w:t xml:space="preserve"> </w:t>
      </w:r>
      <w:r w:rsidRPr="0028340D">
        <w:rPr>
          <w:rFonts w:ascii="Times New Roman" w:hAnsi="Times New Roman" w:cs="Times New Roman"/>
          <w:sz w:val="24"/>
          <w:szCs w:val="24"/>
        </w:rPr>
        <w:t>Основные принципы защиты населения от землетрясений. Комплекс мероприятий, проводимых по защите населения от последствий землетрясений. Разработка способов повышения устойчивости зданий и сооружений, а также защита от воздействия сейсмических волн. Организация оповещения населения. Обучение населения правилам безопасного поведения в сейсмоопасных районах. Организация аварийно-</w:t>
      </w:r>
      <w:r w:rsidRPr="0028340D">
        <w:rPr>
          <w:rFonts w:ascii="Times New Roman" w:hAnsi="Times New Roman" w:cs="Times New Roman"/>
          <w:sz w:val="24"/>
          <w:szCs w:val="24"/>
        </w:rPr>
        <w:lastRenderedPageBreak/>
        <w:t xml:space="preserve">спасательных </w:t>
      </w:r>
      <w:proofErr w:type="spellStart"/>
      <w:r w:rsidRPr="0028340D">
        <w:rPr>
          <w:rFonts w:ascii="Times New Roman" w:hAnsi="Times New Roman" w:cs="Times New Roman"/>
          <w:sz w:val="24"/>
          <w:szCs w:val="24"/>
        </w:rPr>
        <w:t>работ</w:t>
      </w:r>
      <w:proofErr w:type="gramStart"/>
      <w:r w:rsidRPr="0028340D">
        <w:rPr>
          <w:rFonts w:ascii="Times New Roman" w:hAnsi="Times New Roman" w:cs="Times New Roman"/>
          <w:sz w:val="24"/>
          <w:szCs w:val="24"/>
        </w:rPr>
        <w:t>.П</w:t>
      </w:r>
      <w:proofErr w:type="gramEnd"/>
      <w:r w:rsidRPr="0028340D">
        <w:rPr>
          <w:rFonts w:ascii="Times New Roman" w:hAnsi="Times New Roman" w:cs="Times New Roman"/>
          <w:sz w:val="24"/>
          <w:szCs w:val="24"/>
        </w:rPr>
        <w:t>равила</w:t>
      </w:r>
      <w:proofErr w:type="spellEnd"/>
      <w:r w:rsidRPr="0028340D">
        <w:rPr>
          <w:rFonts w:ascii="Times New Roman" w:hAnsi="Times New Roman" w:cs="Times New Roman"/>
          <w:sz w:val="24"/>
          <w:szCs w:val="24"/>
        </w:rPr>
        <w:t xml:space="preserve"> безопасного поведения населения при землетрясении в различных ситуациях: если землетрясение застало вас дома, на улице, в школе. Правила безопасного поведения после землетрясения. Вулканы, извержение вулканов, расположение вулканов на Земле. Типы вулканов: действующие, дремлющие и потухшие, их характеристики, причины и предвестники их извержений. Последствия извержения вулканов. Образование лавовых потоков, вулканических грязевых потоков, выпадение твердых вулканических продуктов, образование палящей вулканической тучи, выделение вулканических газов. Организация защиты населения от последствий извержения вулканов. Оползни, причины их возникновения. Классификация оползней по занимаемой ими площади. Последствия оползней. Организация защиты населения от последствий оползней. Рекомендации населению по действиям при угрозе возникновения оползня. Обвалы и снежные лавины, их причины и последствия. Организация защиты населения от последствий обвалов и снежных лавин. Рекомендации населению по действиям при угрозе обвалов и схода снежных лавин.</w:t>
      </w:r>
    </w:p>
    <w:p w:rsidR="00C42AF6" w:rsidRPr="0028340D" w:rsidRDefault="00C42AF6" w:rsidP="004A2824">
      <w:pPr>
        <w:shd w:val="clear" w:color="auto" w:fill="FFFFFF"/>
        <w:jc w:val="both"/>
        <w:rPr>
          <w:rFonts w:ascii="Times New Roman" w:hAnsi="Times New Roman" w:cs="Times New Roman"/>
          <w:b/>
          <w:sz w:val="24"/>
          <w:szCs w:val="24"/>
        </w:rPr>
      </w:pPr>
      <w:r w:rsidRPr="0028340D">
        <w:rPr>
          <w:rFonts w:ascii="Times New Roman" w:hAnsi="Times New Roman" w:cs="Times New Roman"/>
          <w:b/>
          <w:bCs/>
          <w:i/>
          <w:iCs/>
          <w:color w:val="000000"/>
          <w:sz w:val="24"/>
          <w:szCs w:val="24"/>
          <w:u w:val="single"/>
        </w:rPr>
        <w:t xml:space="preserve">Тема 3. </w:t>
      </w:r>
      <w:r w:rsidRPr="0028340D">
        <w:rPr>
          <w:rFonts w:ascii="Times New Roman" w:hAnsi="Times New Roman" w:cs="Times New Roman"/>
          <w:b/>
          <w:i/>
          <w:sz w:val="24"/>
          <w:szCs w:val="24"/>
          <w:u w:val="single"/>
        </w:rPr>
        <w:t>Чрезвычайные ситуации метеорологического происхождения</w:t>
      </w:r>
      <w:r w:rsidRPr="0028340D">
        <w:rPr>
          <w:rFonts w:ascii="Times New Roman" w:hAnsi="Times New Roman" w:cs="Times New Roman"/>
          <w:b/>
          <w:sz w:val="24"/>
          <w:szCs w:val="24"/>
        </w:rPr>
        <w:t xml:space="preserve">.(2 часа) </w:t>
      </w:r>
      <w:r w:rsidRPr="0028340D">
        <w:rPr>
          <w:rFonts w:ascii="Times New Roman" w:hAnsi="Times New Roman" w:cs="Times New Roman"/>
          <w:sz w:val="24"/>
          <w:szCs w:val="24"/>
        </w:rPr>
        <w:t>Ураганы и бури, причины их возникновения, возможные последствия. Циклоны - причина возникновения ураганов и бурь, их строение, скорость перемещения. Последствия ураганов и бурь. Характеристика разрушительной силы ураганов и бурь. Шкала Бофорта, определяющая силу ветра. Воздействие ветра на окружающую среду. Мероприятия по защите населения от последствий ураганов и бурь. Организация непрерывного наблюдения за состоянием атмосферы. Прогноз возникновения циклонов, их перемещение и возможные последствия. Организация оповещения населения об угрозе ураганов и бурь. Рекомендации населению по правилам поведения при получении штормового оповещения о приближении урагана или бури. Смерч, основные понятия и определения. Характеристики смерча, разрушительная сила смерча и его возможные последствия. Рекомендации населению по действиям при угрозе и во время смерча.</w:t>
      </w:r>
    </w:p>
    <w:p w:rsidR="00C42AF6" w:rsidRPr="0028340D" w:rsidRDefault="00C42AF6" w:rsidP="004A2824">
      <w:pPr>
        <w:shd w:val="clear" w:color="auto" w:fill="FFFFFF"/>
        <w:jc w:val="both"/>
        <w:rPr>
          <w:rFonts w:ascii="Times New Roman" w:hAnsi="Times New Roman" w:cs="Times New Roman"/>
          <w:b/>
          <w:sz w:val="24"/>
          <w:szCs w:val="24"/>
        </w:rPr>
      </w:pPr>
      <w:r w:rsidRPr="0028340D">
        <w:rPr>
          <w:rFonts w:ascii="Times New Roman" w:hAnsi="Times New Roman" w:cs="Times New Roman"/>
          <w:b/>
          <w:i/>
          <w:sz w:val="24"/>
          <w:szCs w:val="24"/>
          <w:u w:val="single"/>
        </w:rPr>
        <w:t>Тема 4. Чрезвычайные ситуации гидрологического происхождения (5 часов)</w:t>
      </w:r>
      <w:r w:rsidRPr="0028340D">
        <w:rPr>
          <w:rFonts w:ascii="Times New Roman" w:hAnsi="Times New Roman" w:cs="Times New Roman"/>
          <w:b/>
          <w:sz w:val="24"/>
          <w:szCs w:val="24"/>
        </w:rPr>
        <w:t xml:space="preserve">. </w:t>
      </w:r>
      <w:r w:rsidRPr="0028340D">
        <w:rPr>
          <w:rFonts w:ascii="Times New Roman" w:hAnsi="Times New Roman" w:cs="Times New Roman"/>
          <w:sz w:val="24"/>
          <w:szCs w:val="24"/>
        </w:rPr>
        <w:t>Наводнения, виды наводнений и их причины. Природные явления гидрологического происхождения, вызывающие наводнения. Возможные последствия наводнений. Основные мероприятия, проводимые по защите населения от последствий наводнений. Прогнозирование наводнений, строительство защитных сооружений, оповещение населения, организация эвакуации и спасательных работ, подготовка населения к действиям при угрозе и во время наводнения. Рекомендации населению по действиям при угрозе и во время наводнения. Сели и их характеристика, причины возникновения селей, их последствия. Защита населения от селевых потоков. Рекомендации населению, проживающему в селеопасных районах. Цунами и их характеристика. Причины возникновения цунами, их возможные последствия. Организация защиты населения от последствий цунами. Подготовка населения к безопасному при угрозе возникновения цунами, во время цунами и после него.</w:t>
      </w:r>
    </w:p>
    <w:p w:rsidR="00C42AF6" w:rsidRPr="0028340D" w:rsidRDefault="00C42AF6" w:rsidP="004A2824">
      <w:pPr>
        <w:shd w:val="clear" w:color="auto" w:fill="FFFFFF"/>
        <w:jc w:val="both"/>
        <w:rPr>
          <w:rFonts w:ascii="Times New Roman" w:hAnsi="Times New Roman" w:cs="Times New Roman"/>
          <w:b/>
          <w:i/>
          <w:iCs/>
          <w:sz w:val="24"/>
          <w:szCs w:val="24"/>
          <w:u w:val="single"/>
        </w:rPr>
      </w:pPr>
      <w:r w:rsidRPr="0028340D">
        <w:rPr>
          <w:rFonts w:ascii="Times New Roman" w:hAnsi="Times New Roman" w:cs="Times New Roman"/>
          <w:b/>
          <w:i/>
          <w:sz w:val="24"/>
          <w:szCs w:val="24"/>
          <w:u w:val="single"/>
        </w:rPr>
        <w:t>Тема 5. Природные пожары и чрезвычайные ситуации биологического происхождения</w:t>
      </w:r>
      <w:r w:rsidRPr="0028340D">
        <w:rPr>
          <w:rFonts w:ascii="Times New Roman" w:hAnsi="Times New Roman" w:cs="Times New Roman"/>
          <w:b/>
          <w:i/>
          <w:iCs/>
          <w:sz w:val="24"/>
          <w:szCs w:val="24"/>
          <w:u w:val="single"/>
        </w:rPr>
        <w:t xml:space="preserve">.(3 часа) </w:t>
      </w:r>
      <w:r w:rsidRPr="0028340D">
        <w:rPr>
          <w:rFonts w:ascii="Times New Roman" w:hAnsi="Times New Roman" w:cs="Times New Roman"/>
          <w:sz w:val="24"/>
          <w:szCs w:val="24"/>
        </w:rPr>
        <w:t>Лесные и торфяные пожары, виды пожаров, классификация и их характеристика</w:t>
      </w:r>
      <w:r w:rsidRPr="0028340D">
        <w:rPr>
          <w:rFonts w:ascii="Times New Roman" w:hAnsi="Times New Roman" w:cs="Times New Roman"/>
          <w:color w:val="000000"/>
          <w:sz w:val="24"/>
          <w:szCs w:val="24"/>
        </w:rPr>
        <w:t>. Последствия лесных и торфяных пожаров для населения и окружающей среды. Профилактика л</w:t>
      </w:r>
      <w:r w:rsidRPr="0028340D">
        <w:rPr>
          <w:rFonts w:ascii="Times New Roman" w:hAnsi="Times New Roman" w:cs="Times New Roman"/>
          <w:sz w:val="24"/>
          <w:szCs w:val="24"/>
        </w:rPr>
        <w:t>есных и торфяных пожаров, защита населения от лесных пожаров. Общие рекомендации по безопасному поведению при нахождении вблизи очага пожара в лесу.</w:t>
      </w:r>
      <w:r w:rsidRPr="0028340D">
        <w:rPr>
          <w:rFonts w:ascii="Times New Roman" w:hAnsi="Times New Roman" w:cs="Times New Roman"/>
          <w:color w:val="000000"/>
          <w:sz w:val="24"/>
          <w:szCs w:val="24"/>
        </w:rPr>
        <w:t xml:space="preserve"> </w:t>
      </w:r>
      <w:r w:rsidRPr="0028340D">
        <w:rPr>
          <w:rFonts w:ascii="Times New Roman" w:hAnsi="Times New Roman" w:cs="Times New Roman"/>
          <w:sz w:val="24"/>
          <w:szCs w:val="24"/>
        </w:rPr>
        <w:t xml:space="preserve">Инфекционные болезни человека, причины их возникновения. Классификация инфекционных болезней по способу передачи инфекции от больного человека </w:t>
      </w:r>
      <w:proofErr w:type="gramStart"/>
      <w:r w:rsidRPr="0028340D">
        <w:rPr>
          <w:rFonts w:ascii="Times New Roman" w:hAnsi="Times New Roman" w:cs="Times New Roman"/>
          <w:sz w:val="24"/>
          <w:szCs w:val="24"/>
        </w:rPr>
        <w:t>к</w:t>
      </w:r>
      <w:proofErr w:type="gramEnd"/>
      <w:r w:rsidRPr="0028340D">
        <w:rPr>
          <w:rFonts w:ascii="Times New Roman" w:hAnsi="Times New Roman" w:cs="Times New Roman"/>
          <w:sz w:val="24"/>
          <w:szCs w:val="24"/>
        </w:rPr>
        <w:t xml:space="preserve"> здоровому.</w:t>
      </w:r>
      <w:r w:rsidRPr="0028340D">
        <w:rPr>
          <w:rFonts w:ascii="Times New Roman" w:hAnsi="Times New Roman" w:cs="Times New Roman"/>
          <w:color w:val="000000"/>
          <w:sz w:val="24"/>
          <w:szCs w:val="24"/>
        </w:rPr>
        <w:t xml:space="preserve"> </w:t>
      </w:r>
      <w:r w:rsidRPr="0028340D">
        <w:rPr>
          <w:rFonts w:ascii="Times New Roman" w:hAnsi="Times New Roman" w:cs="Times New Roman"/>
          <w:sz w:val="24"/>
          <w:szCs w:val="24"/>
        </w:rPr>
        <w:t>Эпидемия, ее характеристика, опасность для населения. Эпидемический процесс и факторы, его определяющие. Противоэпидемические мероприятия и защита населения.</w:t>
      </w:r>
      <w:r w:rsidRPr="0028340D">
        <w:rPr>
          <w:rFonts w:ascii="Times New Roman" w:hAnsi="Times New Roman" w:cs="Times New Roman"/>
          <w:color w:val="000000"/>
          <w:sz w:val="24"/>
          <w:szCs w:val="24"/>
        </w:rPr>
        <w:t xml:space="preserve"> </w:t>
      </w:r>
      <w:r w:rsidRPr="0028340D">
        <w:rPr>
          <w:rFonts w:ascii="Times New Roman" w:hAnsi="Times New Roman" w:cs="Times New Roman"/>
          <w:sz w:val="24"/>
          <w:szCs w:val="24"/>
        </w:rPr>
        <w:t>Характеристика некоторых наиболее распространенных инфекционных заболеваний и их профилактика. Комплекс мероприятий, проводимых для защиты населения от массовых инфекционных заболеваний. Правила личной гигиены для профилактики инфекционных заболеваний.</w:t>
      </w:r>
      <w:r w:rsidRPr="0028340D">
        <w:rPr>
          <w:rFonts w:ascii="Times New Roman" w:hAnsi="Times New Roman" w:cs="Times New Roman"/>
          <w:color w:val="000000"/>
          <w:sz w:val="24"/>
          <w:szCs w:val="24"/>
        </w:rPr>
        <w:t xml:space="preserve"> </w:t>
      </w:r>
      <w:r w:rsidRPr="0028340D">
        <w:rPr>
          <w:rFonts w:ascii="Times New Roman" w:hAnsi="Times New Roman" w:cs="Times New Roman"/>
          <w:sz w:val="24"/>
          <w:szCs w:val="24"/>
        </w:rPr>
        <w:t xml:space="preserve">Инфекционные болезни животных и растений. Причины их возникновения, краткая характеристика. Противоэпизоотические и </w:t>
      </w:r>
      <w:proofErr w:type="spellStart"/>
      <w:r w:rsidRPr="0028340D">
        <w:rPr>
          <w:rFonts w:ascii="Times New Roman" w:hAnsi="Times New Roman" w:cs="Times New Roman"/>
          <w:sz w:val="24"/>
          <w:szCs w:val="24"/>
        </w:rPr>
        <w:t>противоэпифитотические</w:t>
      </w:r>
      <w:proofErr w:type="spellEnd"/>
      <w:r w:rsidRPr="0028340D">
        <w:rPr>
          <w:rFonts w:ascii="Times New Roman" w:hAnsi="Times New Roman" w:cs="Times New Roman"/>
          <w:sz w:val="24"/>
          <w:szCs w:val="24"/>
        </w:rPr>
        <w:t xml:space="preserve"> мероприятия.</w:t>
      </w:r>
    </w:p>
    <w:p w:rsidR="004A2824" w:rsidRPr="0028340D" w:rsidRDefault="00C42AF6" w:rsidP="004A2824">
      <w:pPr>
        <w:shd w:val="clear" w:color="auto" w:fill="FFFFFF"/>
        <w:ind w:firstLine="708"/>
        <w:rPr>
          <w:rFonts w:ascii="Times New Roman" w:hAnsi="Times New Roman" w:cs="Times New Roman"/>
          <w:b/>
          <w:i/>
          <w:sz w:val="24"/>
          <w:szCs w:val="24"/>
          <w:u w:val="single"/>
        </w:rPr>
      </w:pPr>
      <w:r w:rsidRPr="0028340D">
        <w:rPr>
          <w:rFonts w:ascii="Times New Roman" w:hAnsi="Times New Roman" w:cs="Times New Roman"/>
          <w:b/>
          <w:color w:val="000000"/>
          <w:sz w:val="24"/>
          <w:szCs w:val="24"/>
        </w:rPr>
        <w:t>Раздел 2.  Защита населения Российской Федерации от чрезвычайных ситуаций (8 часов)</w:t>
      </w:r>
      <w:r w:rsidRPr="0028340D">
        <w:rPr>
          <w:rFonts w:ascii="Times New Roman" w:hAnsi="Times New Roman" w:cs="Times New Roman"/>
          <w:b/>
          <w:color w:val="000000"/>
          <w:sz w:val="24"/>
          <w:szCs w:val="24"/>
        </w:rPr>
        <w:br/>
      </w:r>
      <w:r w:rsidRPr="0028340D">
        <w:rPr>
          <w:rFonts w:ascii="Times New Roman" w:hAnsi="Times New Roman" w:cs="Times New Roman"/>
          <w:b/>
          <w:i/>
          <w:color w:val="000000"/>
          <w:sz w:val="24"/>
          <w:szCs w:val="24"/>
          <w:u w:val="single"/>
        </w:rPr>
        <w:t xml:space="preserve">Тема 2. Защита населения </w:t>
      </w:r>
      <w:proofErr w:type="gramStart"/>
      <w:r w:rsidRPr="0028340D">
        <w:rPr>
          <w:rFonts w:ascii="Times New Roman" w:hAnsi="Times New Roman" w:cs="Times New Roman"/>
          <w:b/>
          <w:i/>
          <w:color w:val="000000"/>
          <w:sz w:val="24"/>
          <w:szCs w:val="24"/>
          <w:u w:val="single"/>
        </w:rPr>
        <w:t>от</w:t>
      </w:r>
      <w:proofErr w:type="gramEnd"/>
      <w:r w:rsidRPr="0028340D">
        <w:rPr>
          <w:rFonts w:ascii="Times New Roman" w:hAnsi="Times New Roman" w:cs="Times New Roman"/>
          <w:b/>
          <w:i/>
          <w:color w:val="000000"/>
          <w:sz w:val="24"/>
          <w:szCs w:val="24"/>
          <w:u w:val="single"/>
        </w:rPr>
        <w:t xml:space="preserve"> </w:t>
      </w:r>
      <w:proofErr w:type="gramStart"/>
      <w:r w:rsidRPr="0028340D">
        <w:rPr>
          <w:rFonts w:ascii="Times New Roman" w:hAnsi="Times New Roman" w:cs="Times New Roman"/>
          <w:b/>
          <w:i/>
          <w:color w:val="000000"/>
          <w:sz w:val="24"/>
          <w:szCs w:val="24"/>
          <w:u w:val="single"/>
        </w:rPr>
        <w:t>чрезвычайные</w:t>
      </w:r>
      <w:proofErr w:type="gramEnd"/>
      <w:r w:rsidRPr="0028340D">
        <w:rPr>
          <w:rFonts w:ascii="Times New Roman" w:hAnsi="Times New Roman" w:cs="Times New Roman"/>
          <w:b/>
          <w:i/>
          <w:color w:val="000000"/>
          <w:sz w:val="24"/>
          <w:szCs w:val="24"/>
          <w:u w:val="single"/>
        </w:rPr>
        <w:t xml:space="preserve"> ситуации геологического происхождения.(3 часа) </w:t>
      </w:r>
      <w:r w:rsidRPr="0028340D">
        <w:rPr>
          <w:rFonts w:ascii="Times New Roman" w:hAnsi="Times New Roman" w:cs="Times New Roman"/>
          <w:color w:val="000000"/>
          <w:sz w:val="24"/>
          <w:szCs w:val="24"/>
        </w:rPr>
        <w:t>Защита населения от  последствий землетрясения. Последствия извержения вулканов и защита населения. Защита населения от оползней.</w:t>
      </w:r>
      <w:r w:rsidRPr="0028340D">
        <w:rPr>
          <w:rFonts w:ascii="Times New Roman" w:hAnsi="Times New Roman" w:cs="Times New Roman"/>
          <w:b/>
          <w:color w:val="000000"/>
          <w:sz w:val="24"/>
          <w:szCs w:val="24"/>
        </w:rPr>
        <w:br/>
      </w:r>
      <w:r w:rsidRPr="0028340D">
        <w:rPr>
          <w:rFonts w:ascii="Times New Roman" w:hAnsi="Times New Roman" w:cs="Times New Roman"/>
          <w:b/>
          <w:i/>
          <w:color w:val="000000"/>
          <w:sz w:val="24"/>
          <w:szCs w:val="24"/>
          <w:u w:val="single"/>
        </w:rPr>
        <w:t xml:space="preserve">Тема 3. Защита населения </w:t>
      </w:r>
      <w:proofErr w:type="gramStart"/>
      <w:r w:rsidRPr="0028340D">
        <w:rPr>
          <w:rFonts w:ascii="Times New Roman" w:hAnsi="Times New Roman" w:cs="Times New Roman"/>
          <w:b/>
          <w:i/>
          <w:color w:val="000000"/>
          <w:sz w:val="24"/>
          <w:szCs w:val="24"/>
          <w:u w:val="single"/>
        </w:rPr>
        <w:t>от</w:t>
      </w:r>
      <w:proofErr w:type="gramEnd"/>
      <w:r w:rsidRPr="0028340D">
        <w:rPr>
          <w:rFonts w:ascii="Times New Roman" w:hAnsi="Times New Roman" w:cs="Times New Roman"/>
          <w:b/>
          <w:i/>
          <w:color w:val="000000"/>
          <w:sz w:val="24"/>
          <w:szCs w:val="24"/>
          <w:u w:val="single"/>
        </w:rPr>
        <w:t xml:space="preserve"> </w:t>
      </w:r>
      <w:proofErr w:type="gramStart"/>
      <w:r w:rsidRPr="0028340D">
        <w:rPr>
          <w:rFonts w:ascii="Times New Roman" w:hAnsi="Times New Roman" w:cs="Times New Roman"/>
          <w:b/>
          <w:i/>
          <w:color w:val="000000"/>
          <w:sz w:val="24"/>
          <w:szCs w:val="24"/>
          <w:u w:val="single"/>
        </w:rPr>
        <w:t>чрезвычайные</w:t>
      </w:r>
      <w:proofErr w:type="gramEnd"/>
      <w:r w:rsidRPr="0028340D">
        <w:rPr>
          <w:rFonts w:ascii="Times New Roman" w:hAnsi="Times New Roman" w:cs="Times New Roman"/>
          <w:b/>
          <w:i/>
          <w:color w:val="000000"/>
          <w:sz w:val="24"/>
          <w:szCs w:val="24"/>
          <w:u w:val="single"/>
        </w:rPr>
        <w:t xml:space="preserve"> ситуации метеорологического происхождения (1 час)</w:t>
      </w:r>
      <w:r w:rsidRPr="0028340D">
        <w:rPr>
          <w:rFonts w:ascii="Times New Roman" w:hAnsi="Times New Roman" w:cs="Times New Roman"/>
          <w:b/>
          <w:color w:val="000000"/>
          <w:sz w:val="24"/>
          <w:szCs w:val="24"/>
        </w:rPr>
        <w:t>.</w:t>
      </w:r>
      <w:r w:rsidRPr="0028340D">
        <w:rPr>
          <w:rFonts w:ascii="Times New Roman" w:hAnsi="Times New Roman" w:cs="Times New Roman"/>
          <w:color w:val="000000"/>
          <w:sz w:val="24"/>
          <w:szCs w:val="24"/>
        </w:rPr>
        <w:t xml:space="preserve"> Защита населения от ураганов и бурь.</w:t>
      </w:r>
      <w:r w:rsidRPr="0028340D">
        <w:rPr>
          <w:rFonts w:ascii="Times New Roman" w:hAnsi="Times New Roman" w:cs="Times New Roman"/>
          <w:b/>
          <w:i/>
          <w:sz w:val="24"/>
          <w:szCs w:val="24"/>
          <w:u w:val="single"/>
        </w:rPr>
        <w:t xml:space="preserve"> </w:t>
      </w:r>
    </w:p>
    <w:p w:rsidR="00C42AF6" w:rsidRPr="0028340D" w:rsidRDefault="004A2824" w:rsidP="004A2824">
      <w:pPr>
        <w:shd w:val="clear" w:color="auto" w:fill="FFFFFF"/>
        <w:rPr>
          <w:rFonts w:ascii="Times New Roman" w:hAnsi="Times New Roman" w:cs="Times New Roman"/>
          <w:b/>
          <w:i/>
          <w:sz w:val="24"/>
          <w:szCs w:val="24"/>
          <w:u w:val="single"/>
        </w:rPr>
      </w:pPr>
      <w:r w:rsidRPr="0028340D">
        <w:rPr>
          <w:rFonts w:ascii="Times New Roman" w:hAnsi="Times New Roman" w:cs="Times New Roman"/>
          <w:b/>
          <w:i/>
          <w:sz w:val="24"/>
          <w:szCs w:val="24"/>
          <w:u w:val="single"/>
        </w:rPr>
        <w:t>Тема 4.</w:t>
      </w:r>
      <w:r w:rsidR="00C42AF6" w:rsidRPr="0028340D">
        <w:rPr>
          <w:rFonts w:ascii="Times New Roman" w:hAnsi="Times New Roman" w:cs="Times New Roman"/>
          <w:b/>
          <w:i/>
          <w:sz w:val="24"/>
          <w:szCs w:val="24"/>
          <w:u w:val="single"/>
        </w:rPr>
        <w:t xml:space="preserve"> Защита населения </w:t>
      </w:r>
      <w:proofErr w:type="gramStart"/>
      <w:r w:rsidR="00C42AF6" w:rsidRPr="0028340D">
        <w:rPr>
          <w:rFonts w:ascii="Times New Roman" w:hAnsi="Times New Roman" w:cs="Times New Roman"/>
          <w:b/>
          <w:i/>
          <w:sz w:val="24"/>
          <w:szCs w:val="24"/>
          <w:u w:val="single"/>
        </w:rPr>
        <w:t>от</w:t>
      </w:r>
      <w:proofErr w:type="gramEnd"/>
      <w:r w:rsidR="00C42AF6" w:rsidRPr="0028340D">
        <w:rPr>
          <w:rFonts w:ascii="Times New Roman" w:hAnsi="Times New Roman" w:cs="Times New Roman"/>
          <w:b/>
          <w:i/>
          <w:sz w:val="24"/>
          <w:szCs w:val="24"/>
          <w:u w:val="single"/>
        </w:rPr>
        <w:t xml:space="preserve"> </w:t>
      </w:r>
      <w:proofErr w:type="gramStart"/>
      <w:r w:rsidR="00C42AF6" w:rsidRPr="0028340D">
        <w:rPr>
          <w:rFonts w:ascii="Times New Roman" w:hAnsi="Times New Roman" w:cs="Times New Roman"/>
          <w:b/>
          <w:i/>
          <w:sz w:val="24"/>
          <w:szCs w:val="24"/>
          <w:u w:val="single"/>
        </w:rPr>
        <w:t>чрезвычайные</w:t>
      </w:r>
      <w:proofErr w:type="gramEnd"/>
      <w:r w:rsidR="00C42AF6" w:rsidRPr="0028340D">
        <w:rPr>
          <w:rFonts w:ascii="Times New Roman" w:hAnsi="Times New Roman" w:cs="Times New Roman"/>
          <w:b/>
          <w:i/>
          <w:sz w:val="24"/>
          <w:szCs w:val="24"/>
          <w:u w:val="single"/>
        </w:rPr>
        <w:t xml:space="preserve"> ситуации гидрологического происхождения (3 часа</w:t>
      </w:r>
      <w:r w:rsidRPr="0028340D">
        <w:rPr>
          <w:rFonts w:ascii="Times New Roman" w:hAnsi="Times New Roman" w:cs="Times New Roman"/>
          <w:b/>
          <w:i/>
          <w:sz w:val="24"/>
          <w:szCs w:val="24"/>
          <w:u w:val="single"/>
        </w:rPr>
        <w:t xml:space="preserve">). </w:t>
      </w:r>
      <w:r w:rsidR="00C42AF6" w:rsidRPr="0028340D">
        <w:rPr>
          <w:rFonts w:ascii="Times New Roman" w:eastAsiaTheme="minorHAnsi" w:hAnsi="Times New Roman" w:cs="Times New Roman"/>
          <w:color w:val="000000" w:themeColor="text1"/>
          <w:sz w:val="24"/>
          <w:szCs w:val="24"/>
        </w:rPr>
        <w:t>Защита населения от последствий наводнений. Защита населения от последствий селевых потоков.  Защита населения от цунами</w:t>
      </w:r>
      <w:r w:rsidR="00C42AF6" w:rsidRPr="0028340D">
        <w:rPr>
          <w:rFonts w:ascii="Times New Roman" w:hAnsi="Times New Roman" w:cs="Times New Roman"/>
          <w:b/>
          <w:i/>
          <w:sz w:val="24"/>
          <w:szCs w:val="24"/>
          <w:u w:val="single"/>
        </w:rPr>
        <w:br/>
      </w:r>
      <w:r w:rsidR="00C42AF6" w:rsidRPr="0028340D">
        <w:rPr>
          <w:rFonts w:ascii="Times New Roman" w:hAnsi="Times New Roman" w:cs="Times New Roman"/>
          <w:b/>
          <w:i/>
          <w:sz w:val="24"/>
          <w:szCs w:val="24"/>
          <w:u w:val="single"/>
        </w:rPr>
        <w:lastRenderedPageBreak/>
        <w:t xml:space="preserve"> Тема 5. Защита населения от природных пожаров. (1 час) </w:t>
      </w:r>
      <w:r w:rsidR="00C42AF6" w:rsidRPr="0028340D">
        <w:rPr>
          <w:rFonts w:ascii="Times New Roman" w:eastAsiaTheme="minorHAnsi" w:hAnsi="Times New Roman" w:cs="Times New Roman"/>
          <w:color w:val="000000" w:themeColor="text1"/>
          <w:sz w:val="24"/>
          <w:szCs w:val="24"/>
        </w:rPr>
        <w:t>Профилактика лесных и торфяных пожаров, защита населения</w:t>
      </w:r>
    </w:p>
    <w:p w:rsidR="00C42AF6" w:rsidRPr="0028340D" w:rsidRDefault="00C42AF6" w:rsidP="00C42AF6">
      <w:pPr>
        <w:shd w:val="clear" w:color="auto" w:fill="FFFFFF"/>
        <w:spacing w:before="120"/>
        <w:ind w:firstLine="708"/>
        <w:rPr>
          <w:rFonts w:ascii="Times New Roman" w:hAnsi="Times New Roman" w:cs="Times New Roman"/>
          <w:b/>
          <w:color w:val="000000"/>
          <w:sz w:val="24"/>
          <w:szCs w:val="24"/>
        </w:rPr>
      </w:pPr>
      <w:r w:rsidRPr="0028340D">
        <w:rPr>
          <w:rFonts w:ascii="Times New Roman" w:hAnsi="Times New Roman" w:cs="Times New Roman"/>
          <w:b/>
          <w:color w:val="000000"/>
          <w:sz w:val="24"/>
          <w:szCs w:val="24"/>
        </w:rPr>
        <w:t>Раздел 3. Основы противодействия терроризму и экстремизму в РФ.(3 часа)</w:t>
      </w:r>
      <w:r w:rsidRPr="0028340D">
        <w:rPr>
          <w:rFonts w:ascii="Times New Roman" w:hAnsi="Times New Roman" w:cs="Times New Roman"/>
          <w:b/>
          <w:i/>
          <w:sz w:val="24"/>
          <w:szCs w:val="24"/>
          <w:u w:val="single"/>
        </w:rPr>
        <w:t xml:space="preserve"> </w:t>
      </w:r>
    </w:p>
    <w:p w:rsidR="00C42AF6" w:rsidRPr="0028340D" w:rsidRDefault="00C42AF6" w:rsidP="00C42AF6">
      <w:pPr>
        <w:shd w:val="clear" w:color="auto" w:fill="FFFFFF"/>
        <w:rPr>
          <w:rFonts w:ascii="Times New Roman" w:hAnsi="Times New Roman" w:cs="Times New Roman"/>
          <w:color w:val="000000"/>
          <w:sz w:val="24"/>
          <w:szCs w:val="24"/>
        </w:rPr>
      </w:pPr>
      <w:r w:rsidRPr="0028340D">
        <w:rPr>
          <w:rFonts w:ascii="Times New Roman" w:hAnsi="Times New Roman" w:cs="Times New Roman"/>
          <w:b/>
          <w:i/>
          <w:color w:val="000000"/>
          <w:sz w:val="24"/>
          <w:szCs w:val="24"/>
          <w:u w:val="single"/>
        </w:rPr>
        <w:t>Тема 6  Духовно-нравственные основы противодействия терроризму и экстремизму</w:t>
      </w:r>
      <w:r w:rsidRPr="0028340D">
        <w:rPr>
          <w:rFonts w:ascii="Times New Roman" w:hAnsi="Times New Roman" w:cs="Times New Roman"/>
          <w:b/>
          <w:i/>
          <w:color w:val="000000"/>
          <w:sz w:val="24"/>
          <w:szCs w:val="24"/>
          <w:u w:val="single"/>
        </w:rPr>
        <w:tab/>
        <w:t>(3 часа</w:t>
      </w:r>
      <w:proofErr w:type="gramStart"/>
      <w:r w:rsidRPr="0028340D">
        <w:rPr>
          <w:rFonts w:ascii="Times New Roman" w:hAnsi="Times New Roman" w:cs="Times New Roman"/>
          <w:b/>
          <w:i/>
          <w:color w:val="000000"/>
          <w:sz w:val="24"/>
          <w:szCs w:val="24"/>
          <w:u w:val="single"/>
        </w:rPr>
        <w:t>)</w:t>
      </w:r>
      <w:r w:rsidRPr="0028340D">
        <w:rPr>
          <w:rFonts w:ascii="Times New Roman" w:hAnsi="Times New Roman" w:cs="Times New Roman"/>
          <w:color w:val="000000"/>
          <w:sz w:val="24"/>
          <w:szCs w:val="24"/>
        </w:rPr>
        <w:t>Т</w:t>
      </w:r>
      <w:proofErr w:type="gramEnd"/>
      <w:r w:rsidRPr="0028340D">
        <w:rPr>
          <w:rFonts w:ascii="Times New Roman" w:hAnsi="Times New Roman" w:cs="Times New Roman"/>
          <w:color w:val="000000"/>
          <w:sz w:val="24"/>
          <w:szCs w:val="24"/>
        </w:rPr>
        <w:t>ерроризм и факторы риска вовлечения подростка в террористическую и экстремистскую деятельность. Роль нравственных позиций и личных качеств подростков в формировании антитеррористического поведения. Терроризм и экстремизм их причины и последствия. Как действовать в опасных ситуациях, связанных с проявлением экстремизма и терроризма</w:t>
      </w:r>
    </w:p>
    <w:p w:rsidR="00C42AF6" w:rsidRPr="0028340D" w:rsidRDefault="00C42AF6" w:rsidP="00C42AF6">
      <w:pPr>
        <w:shd w:val="clear" w:color="auto" w:fill="FFFFFF"/>
        <w:jc w:val="center"/>
        <w:rPr>
          <w:rFonts w:ascii="Times New Roman" w:hAnsi="Times New Roman" w:cs="Times New Roman"/>
          <w:color w:val="000000"/>
          <w:sz w:val="24"/>
          <w:szCs w:val="24"/>
        </w:rPr>
      </w:pPr>
      <w:r w:rsidRPr="0028340D">
        <w:rPr>
          <w:rFonts w:ascii="Times New Roman" w:hAnsi="Times New Roman" w:cs="Times New Roman"/>
          <w:b/>
          <w:bCs/>
          <w:sz w:val="24"/>
          <w:szCs w:val="24"/>
        </w:rPr>
        <w:t>Модуль 2. Основы медицинских знаний и здорового образа жизни (7 часов)</w:t>
      </w:r>
    </w:p>
    <w:p w:rsidR="00C42AF6" w:rsidRPr="0028340D" w:rsidRDefault="00C42AF6" w:rsidP="00C42AF6">
      <w:pPr>
        <w:shd w:val="clear" w:color="auto" w:fill="FFFFFF"/>
        <w:ind w:firstLine="708"/>
        <w:rPr>
          <w:rFonts w:ascii="Times New Roman" w:hAnsi="Times New Roman" w:cs="Times New Roman"/>
          <w:b/>
          <w:bCs/>
          <w:sz w:val="24"/>
          <w:szCs w:val="24"/>
        </w:rPr>
      </w:pPr>
      <w:r w:rsidRPr="0028340D">
        <w:rPr>
          <w:rFonts w:ascii="Times New Roman" w:hAnsi="Times New Roman" w:cs="Times New Roman"/>
          <w:b/>
          <w:color w:val="000000"/>
          <w:sz w:val="24"/>
          <w:szCs w:val="24"/>
        </w:rPr>
        <w:t xml:space="preserve">Раздел </w:t>
      </w:r>
      <w:r w:rsidRPr="0028340D">
        <w:rPr>
          <w:rFonts w:ascii="Times New Roman" w:hAnsi="Times New Roman" w:cs="Times New Roman"/>
          <w:b/>
          <w:sz w:val="24"/>
          <w:szCs w:val="24"/>
        </w:rPr>
        <w:t>4</w:t>
      </w:r>
      <w:r w:rsidRPr="0028340D">
        <w:rPr>
          <w:rFonts w:ascii="Times New Roman" w:hAnsi="Times New Roman" w:cs="Times New Roman"/>
          <w:b/>
          <w:color w:val="000000"/>
          <w:sz w:val="24"/>
          <w:szCs w:val="24"/>
        </w:rPr>
        <w:t xml:space="preserve">.   </w:t>
      </w:r>
      <w:r w:rsidRPr="0028340D">
        <w:rPr>
          <w:rFonts w:ascii="Times New Roman" w:hAnsi="Times New Roman" w:cs="Times New Roman"/>
          <w:b/>
          <w:sz w:val="24"/>
          <w:szCs w:val="24"/>
        </w:rPr>
        <w:t>Основы здорового образа жизни (3 часа)</w:t>
      </w:r>
      <w:r w:rsidRPr="0028340D">
        <w:rPr>
          <w:rFonts w:ascii="Times New Roman" w:hAnsi="Times New Roman" w:cs="Times New Roman"/>
          <w:b/>
          <w:bCs/>
          <w:sz w:val="24"/>
          <w:szCs w:val="24"/>
        </w:rPr>
        <w:br/>
      </w:r>
      <w:r w:rsidRPr="0028340D">
        <w:rPr>
          <w:rFonts w:ascii="Times New Roman" w:hAnsi="Times New Roman" w:cs="Times New Roman"/>
          <w:b/>
          <w:i/>
          <w:sz w:val="24"/>
          <w:szCs w:val="24"/>
          <w:u w:val="single"/>
        </w:rPr>
        <w:t>Тема 7. Здоровый образ жизни и его значение для гармоничного развития человека.(3 часа)</w:t>
      </w:r>
      <w:r w:rsidRPr="0028340D">
        <w:rPr>
          <w:rFonts w:ascii="Times New Roman" w:hAnsi="Times New Roman" w:cs="Times New Roman"/>
          <w:b/>
          <w:bCs/>
          <w:sz w:val="24"/>
          <w:szCs w:val="24"/>
        </w:rPr>
        <w:t xml:space="preserve"> </w:t>
      </w:r>
      <w:r w:rsidRPr="0028340D">
        <w:rPr>
          <w:rFonts w:ascii="Times New Roman" w:hAnsi="Times New Roman" w:cs="Times New Roman"/>
          <w:sz w:val="24"/>
          <w:szCs w:val="24"/>
        </w:rPr>
        <w:t>Психологическая уравновешенность, ее значение в формировании системы здорового образа жизни и обеспечения личной безопасности</w:t>
      </w:r>
      <w:r w:rsidRPr="0028340D">
        <w:rPr>
          <w:rFonts w:ascii="Times New Roman" w:hAnsi="Times New Roman" w:cs="Times New Roman"/>
          <w:color w:val="000000"/>
          <w:sz w:val="24"/>
          <w:szCs w:val="24"/>
        </w:rPr>
        <w:t xml:space="preserve">. Качества, необходимые для повышения уровня </w:t>
      </w:r>
      <w:r w:rsidRPr="0028340D">
        <w:rPr>
          <w:rFonts w:ascii="Times New Roman" w:hAnsi="Times New Roman" w:cs="Times New Roman"/>
          <w:sz w:val="24"/>
          <w:szCs w:val="24"/>
        </w:rPr>
        <w:t>психологической уравновешенности. Психологическая уравновешенность и умение завести друзей.</w:t>
      </w:r>
      <w:r w:rsidRPr="0028340D">
        <w:rPr>
          <w:rFonts w:ascii="Times New Roman" w:hAnsi="Times New Roman" w:cs="Times New Roman"/>
          <w:b/>
          <w:bCs/>
          <w:sz w:val="24"/>
          <w:szCs w:val="24"/>
        </w:rPr>
        <w:t xml:space="preserve"> </w:t>
      </w:r>
      <w:r w:rsidRPr="0028340D">
        <w:rPr>
          <w:rFonts w:ascii="Times New Roman" w:hAnsi="Times New Roman" w:cs="Times New Roman"/>
          <w:sz w:val="24"/>
          <w:szCs w:val="24"/>
        </w:rPr>
        <w:t>Общие понятия и определения стресса. Стресс и стадии развития общего адаптационного синдрома. Влияние стресса на состояние здоровья человека. Содержание общих принципов борьбы со стрессом.</w:t>
      </w:r>
      <w:r w:rsidRPr="0028340D">
        <w:rPr>
          <w:rFonts w:ascii="Times New Roman" w:hAnsi="Times New Roman" w:cs="Times New Roman"/>
          <w:b/>
          <w:bCs/>
          <w:sz w:val="24"/>
          <w:szCs w:val="24"/>
        </w:rPr>
        <w:t xml:space="preserve"> </w:t>
      </w:r>
      <w:r w:rsidRPr="0028340D">
        <w:rPr>
          <w:rFonts w:ascii="Times New Roman" w:hAnsi="Times New Roman" w:cs="Times New Roman"/>
          <w:sz w:val="24"/>
          <w:szCs w:val="24"/>
        </w:rPr>
        <w:t>Анатомо-физиологические особенности человека в подростковом возрасте. Особенности развития организма человека в подростковом возрасте. Физическое развитие, индивидуальные особенности внешнего облика человека. Различия в развитии мальчиков и девочек. Соблюдение правил личной гигиены в подростковом возрасте. Особенности психического развития человека в подростковом возрасте. Формирование основных каче</w:t>
      </w:r>
      <w:proofErr w:type="gramStart"/>
      <w:r w:rsidRPr="0028340D">
        <w:rPr>
          <w:rFonts w:ascii="Times New Roman" w:hAnsi="Times New Roman" w:cs="Times New Roman"/>
          <w:sz w:val="24"/>
          <w:szCs w:val="24"/>
        </w:rPr>
        <w:t>ств взр</w:t>
      </w:r>
      <w:proofErr w:type="gramEnd"/>
      <w:r w:rsidRPr="0028340D">
        <w:rPr>
          <w:rFonts w:ascii="Times New Roman" w:hAnsi="Times New Roman" w:cs="Times New Roman"/>
          <w:sz w:val="24"/>
          <w:szCs w:val="24"/>
        </w:rPr>
        <w:t>ослого человека.</w:t>
      </w:r>
    </w:p>
    <w:p w:rsidR="00C42AF6" w:rsidRPr="0028340D" w:rsidRDefault="00C42AF6" w:rsidP="00C42AF6">
      <w:pPr>
        <w:shd w:val="clear" w:color="auto" w:fill="FFFFFF"/>
        <w:ind w:firstLine="708"/>
        <w:rPr>
          <w:rFonts w:ascii="Times New Roman" w:hAnsi="Times New Roman" w:cs="Times New Roman"/>
          <w:b/>
          <w:bCs/>
          <w:i/>
          <w:iCs/>
          <w:color w:val="000000"/>
          <w:sz w:val="24"/>
          <w:szCs w:val="24"/>
          <w:u w:val="single"/>
        </w:rPr>
      </w:pPr>
      <w:r w:rsidRPr="0028340D">
        <w:rPr>
          <w:rFonts w:ascii="Times New Roman" w:hAnsi="Times New Roman" w:cs="Times New Roman"/>
          <w:b/>
          <w:sz w:val="24"/>
          <w:szCs w:val="24"/>
        </w:rPr>
        <w:t>Раздел  5. Основы медицинских знаний и оказание первой помощи</w:t>
      </w:r>
      <w:r w:rsidRPr="0028340D">
        <w:rPr>
          <w:rFonts w:ascii="Times New Roman" w:hAnsi="Times New Roman" w:cs="Times New Roman"/>
          <w:b/>
          <w:bCs/>
          <w:i/>
          <w:iCs/>
          <w:color w:val="000000"/>
          <w:sz w:val="24"/>
          <w:szCs w:val="24"/>
          <w:u w:val="single"/>
        </w:rPr>
        <w:t xml:space="preserve"> (4 часа)</w:t>
      </w:r>
    </w:p>
    <w:p w:rsidR="00C42AF6" w:rsidRPr="0028340D" w:rsidRDefault="00C42AF6" w:rsidP="00C42AF6">
      <w:pPr>
        <w:shd w:val="clear" w:color="auto" w:fill="FFFFFF"/>
        <w:rPr>
          <w:rFonts w:ascii="Times New Roman" w:hAnsi="Times New Roman" w:cs="Times New Roman"/>
          <w:sz w:val="24"/>
          <w:szCs w:val="24"/>
        </w:rPr>
      </w:pPr>
      <w:r w:rsidRPr="0028340D">
        <w:rPr>
          <w:rFonts w:ascii="Times New Roman" w:hAnsi="Times New Roman" w:cs="Times New Roman"/>
          <w:b/>
          <w:bCs/>
          <w:i/>
          <w:iCs/>
          <w:color w:val="000000"/>
          <w:sz w:val="24"/>
          <w:szCs w:val="24"/>
          <w:u w:val="single"/>
        </w:rPr>
        <w:t xml:space="preserve">Тема 8.   </w:t>
      </w:r>
      <w:r w:rsidRPr="0028340D">
        <w:rPr>
          <w:rFonts w:ascii="Times New Roman" w:hAnsi="Times New Roman" w:cs="Times New Roman"/>
          <w:b/>
          <w:i/>
          <w:sz w:val="24"/>
          <w:szCs w:val="24"/>
          <w:u w:val="single"/>
        </w:rPr>
        <w:t>Первая медицинская помощь и правила ее оказания (практические занятия)(4 часа).</w:t>
      </w:r>
      <w:r w:rsidRPr="0028340D">
        <w:rPr>
          <w:rFonts w:ascii="Times New Roman" w:hAnsi="Times New Roman" w:cs="Times New Roman"/>
          <w:b/>
          <w:bCs/>
          <w:sz w:val="24"/>
          <w:szCs w:val="24"/>
        </w:rPr>
        <w:t xml:space="preserve"> О</w:t>
      </w:r>
      <w:r w:rsidRPr="0028340D">
        <w:rPr>
          <w:rFonts w:ascii="Times New Roman" w:hAnsi="Times New Roman" w:cs="Times New Roman"/>
          <w:sz w:val="24"/>
          <w:szCs w:val="24"/>
        </w:rPr>
        <w:t>бщие понятия и определения первой медицинской помощи, доврачебной помощи, первой врачебной помощи. Общий порядок действий при оказании первой медицинской помощи.</w:t>
      </w:r>
      <w:r w:rsidRPr="0028340D">
        <w:rPr>
          <w:rFonts w:ascii="Times New Roman" w:hAnsi="Times New Roman" w:cs="Times New Roman"/>
          <w:b/>
          <w:bCs/>
          <w:sz w:val="24"/>
          <w:szCs w:val="24"/>
        </w:rPr>
        <w:t xml:space="preserve"> </w:t>
      </w:r>
      <w:r w:rsidRPr="0028340D">
        <w:rPr>
          <w:rFonts w:ascii="Times New Roman" w:hAnsi="Times New Roman" w:cs="Times New Roman"/>
          <w:sz w:val="24"/>
          <w:szCs w:val="24"/>
        </w:rPr>
        <w:t>Оказание первой медицинской помощи при наружном кровотечении: при незначительных ранах, при сильном кровотечении. Оказание первой медицинской помощи при артериальном и венозном кровотечении.</w:t>
      </w:r>
      <w:r w:rsidRPr="0028340D">
        <w:rPr>
          <w:rFonts w:ascii="Times New Roman" w:hAnsi="Times New Roman" w:cs="Times New Roman"/>
          <w:b/>
          <w:bCs/>
          <w:sz w:val="24"/>
          <w:szCs w:val="24"/>
        </w:rPr>
        <w:t xml:space="preserve"> </w:t>
      </w:r>
      <w:r w:rsidRPr="0028340D">
        <w:rPr>
          <w:rFonts w:ascii="Times New Roman" w:hAnsi="Times New Roman" w:cs="Times New Roman"/>
          <w:sz w:val="24"/>
          <w:szCs w:val="24"/>
        </w:rPr>
        <w:t>Оказание первой медицинской помощи при ушибах и переломах.</w:t>
      </w:r>
      <w:r w:rsidRPr="0028340D">
        <w:rPr>
          <w:rFonts w:ascii="Times New Roman" w:hAnsi="Times New Roman" w:cs="Times New Roman"/>
          <w:b/>
          <w:bCs/>
          <w:sz w:val="24"/>
          <w:szCs w:val="24"/>
        </w:rPr>
        <w:t xml:space="preserve"> </w:t>
      </w:r>
      <w:r w:rsidRPr="0028340D">
        <w:rPr>
          <w:rFonts w:ascii="Times New Roman" w:hAnsi="Times New Roman" w:cs="Times New Roman"/>
          <w:sz w:val="24"/>
          <w:szCs w:val="24"/>
        </w:rPr>
        <w:t>Общие правила транспортировки пострадавшего.</w:t>
      </w:r>
    </w:p>
    <w:p w:rsidR="00C42AF6" w:rsidRPr="0028340D" w:rsidRDefault="00C42AF6" w:rsidP="00C42AF6">
      <w:pPr>
        <w:jc w:val="center"/>
        <w:rPr>
          <w:rFonts w:ascii="Times New Roman" w:eastAsiaTheme="minorHAnsi" w:hAnsi="Times New Roman" w:cs="Times New Roman"/>
          <w:b/>
          <w:color w:val="000000" w:themeColor="text1"/>
          <w:sz w:val="24"/>
          <w:szCs w:val="24"/>
        </w:rPr>
      </w:pPr>
      <w:r w:rsidRPr="0028340D">
        <w:rPr>
          <w:rFonts w:ascii="Times New Roman" w:eastAsiaTheme="minorHAnsi" w:hAnsi="Times New Roman" w:cs="Times New Roman"/>
          <w:b/>
          <w:color w:val="000000" w:themeColor="text1"/>
          <w:sz w:val="24"/>
          <w:szCs w:val="24"/>
        </w:rPr>
        <w:t xml:space="preserve">Тематическое планирование </w:t>
      </w:r>
    </w:p>
    <w:p w:rsidR="00C42AF6" w:rsidRPr="0028340D" w:rsidRDefault="00C42AF6" w:rsidP="00C42AF6">
      <w:pPr>
        <w:jc w:val="center"/>
        <w:rPr>
          <w:rFonts w:ascii="Times New Roman" w:eastAsiaTheme="minorHAnsi" w:hAnsi="Times New Roman" w:cs="Times New Roman"/>
          <w:b/>
          <w:color w:val="000000" w:themeColor="text1"/>
          <w:sz w:val="24"/>
          <w:szCs w:val="24"/>
        </w:rPr>
      </w:pPr>
    </w:p>
    <w:tbl>
      <w:tblPr>
        <w:tblStyle w:val="a5"/>
        <w:tblpPr w:leftFromText="180" w:rightFromText="180" w:vertAnchor="text" w:horzAnchor="margin" w:tblpY="53"/>
        <w:tblOverlap w:val="never"/>
        <w:tblW w:w="0" w:type="auto"/>
        <w:tblLook w:val="04A0" w:firstRow="1" w:lastRow="0" w:firstColumn="1" w:lastColumn="0" w:noHBand="0" w:noVBand="1"/>
      </w:tblPr>
      <w:tblGrid>
        <w:gridCol w:w="1384"/>
        <w:gridCol w:w="5812"/>
        <w:gridCol w:w="2668"/>
      </w:tblGrid>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sz w:val="24"/>
                <w:szCs w:val="24"/>
              </w:rPr>
            </w:pPr>
            <w:r w:rsidRPr="0028340D">
              <w:rPr>
                <w:rFonts w:ascii="Times New Roman" w:eastAsiaTheme="minorHAnsi" w:hAnsi="Times New Roman" w:cs="Times New Roman"/>
                <w:sz w:val="24"/>
                <w:szCs w:val="24"/>
              </w:rPr>
              <w:t xml:space="preserve"> раздела, темы </w:t>
            </w:r>
            <w:proofErr w:type="gramStart"/>
            <w:r w:rsidRPr="0028340D">
              <w:rPr>
                <w:rFonts w:ascii="Times New Roman" w:eastAsiaTheme="minorHAnsi" w:hAnsi="Times New Roman" w:cs="Times New Roman"/>
                <w:sz w:val="24"/>
                <w:szCs w:val="24"/>
              </w:rPr>
              <w:t>п</w:t>
            </w:r>
            <w:proofErr w:type="gramEnd"/>
            <w:r w:rsidRPr="0028340D">
              <w:rPr>
                <w:rFonts w:ascii="Times New Roman" w:eastAsiaTheme="minorHAnsi" w:hAnsi="Times New Roman" w:cs="Times New Roman"/>
                <w:sz w:val="24"/>
                <w:szCs w:val="24"/>
              </w:rPr>
              <w:t>/п</w:t>
            </w:r>
          </w:p>
        </w:tc>
        <w:tc>
          <w:tcPr>
            <w:tcW w:w="5812" w:type="dxa"/>
          </w:tcPr>
          <w:p w:rsidR="0028340D" w:rsidRPr="0028340D" w:rsidRDefault="0028340D" w:rsidP="0028340D">
            <w:pPr>
              <w:widowControl w:val="0"/>
              <w:autoSpaceDE w:val="0"/>
              <w:autoSpaceDN w:val="0"/>
              <w:adjustRightInd w:val="0"/>
              <w:jc w:val="center"/>
              <w:rPr>
                <w:rFonts w:ascii="Times New Roman" w:eastAsiaTheme="minorHAnsi" w:hAnsi="Times New Roman" w:cs="Times New Roman"/>
                <w:sz w:val="24"/>
                <w:szCs w:val="24"/>
              </w:rPr>
            </w:pPr>
            <w:r w:rsidRPr="0028340D">
              <w:rPr>
                <w:rFonts w:ascii="Times New Roman" w:hAnsi="Times New Roman" w:cs="Times New Roman"/>
                <w:color w:val="000000"/>
                <w:sz w:val="24"/>
                <w:szCs w:val="24"/>
              </w:rPr>
              <w:t>Наименование разделов и тем курса</w:t>
            </w:r>
          </w:p>
        </w:tc>
        <w:tc>
          <w:tcPr>
            <w:tcW w:w="2668" w:type="dxa"/>
          </w:tcPr>
          <w:p w:rsidR="0028340D" w:rsidRPr="0028340D" w:rsidRDefault="0028340D" w:rsidP="0028340D">
            <w:pPr>
              <w:widowControl w:val="0"/>
              <w:autoSpaceDE w:val="0"/>
              <w:autoSpaceDN w:val="0"/>
              <w:adjustRightInd w:val="0"/>
              <w:jc w:val="center"/>
              <w:rPr>
                <w:rFonts w:ascii="Times New Roman" w:eastAsiaTheme="minorHAnsi" w:hAnsi="Times New Roman" w:cs="Times New Roman"/>
                <w:sz w:val="24"/>
                <w:szCs w:val="24"/>
              </w:rPr>
            </w:pPr>
            <w:r w:rsidRPr="0028340D">
              <w:rPr>
                <w:rFonts w:ascii="Times New Roman" w:hAnsi="Times New Roman" w:cs="Times New Roman"/>
                <w:color w:val="000000"/>
                <w:sz w:val="24"/>
                <w:szCs w:val="24"/>
              </w:rPr>
              <w:t>Общее количество часов для изучения раздела, темы</w:t>
            </w:r>
          </w:p>
        </w:tc>
      </w:tr>
      <w:tr w:rsidR="0028340D" w:rsidRPr="0028340D" w:rsidTr="00D65A61">
        <w:tc>
          <w:tcPr>
            <w:tcW w:w="9864" w:type="dxa"/>
            <w:gridSpan w:val="3"/>
          </w:tcPr>
          <w:p w:rsidR="0028340D" w:rsidRPr="0028340D" w:rsidRDefault="0028340D" w:rsidP="0028340D">
            <w:pPr>
              <w:widowControl w:val="0"/>
              <w:autoSpaceDE w:val="0"/>
              <w:autoSpaceDN w:val="0"/>
              <w:adjustRightInd w:val="0"/>
              <w:jc w:val="center"/>
              <w:rPr>
                <w:rFonts w:ascii="Times New Roman" w:hAnsi="Times New Roman" w:cs="Times New Roman"/>
                <w:b/>
                <w:color w:val="000000"/>
                <w:sz w:val="24"/>
                <w:szCs w:val="24"/>
              </w:rPr>
            </w:pPr>
            <w:r w:rsidRPr="0028340D">
              <w:rPr>
                <w:rFonts w:ascii="Times New Roman" w:hAnsi="Times New Roman" w:cs="Times New Roman"/>
                <w:b/>
                <w:i/>
                <w:color w:val="000000"/>
                <w:sz w:val="24"/>
                <w:szCs w:val="24"/>
              </w:rPr>
              <w:t>Модуль 1. Основы безопасности личности, общества, государства</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b/>
                <w:color w:val="000000" w:themeColor="text1"/>
                <w:sz w:val="24"/>
                <w:szCs w:val="24"/>
              </w:rPr>
            </w:pPr>
            <w:r w:rsidRPr="0028340D">
              <w:rPr>
                <w:rFonts w:ascii="Times New Roman" w:eastAsiaTheme="minorHAnsi" w:hAnsi="Times New Roman" w:cs="Times New Roman"/>
                <w:b/>
                <w:color w:val="000000" w:themeColor="text1"/>
                <w:sz w:val="24"/>
                <w:szCs w:val="24"/>
              </w:rPr>
              <w:t>1.</w:t>
            </w:r>
          </w:p>
        </w:tc>
        <w:tc>
          <w:tcPr>
            <w:tcW w:w="5812" w:type="dxa"/>
          </w:tcPr>
          <w:p w:rsidR="0028340D" w:rsidRPr="0028340D" w:rsidRDefault="0028340D" w:rsidP="0028340D">
            <w:pPr>
              <w:rPr>
                <w:rFonts w:ascii="Times New Roman" w:eastAsiaTheme="minorHAnsi" w:hAnsi="Times New Roman" w:cs="Times New Roman"/>
                <w:b/>
                <w:color w:val="000000" w:themeColor="text1"/>
                <w:sz w:val="24"/>
                <w:szCs w:val="24"/>
              </w:rPr>
            </w:pPr>
            <w:r w:rsidRPr="0028340D">
              <w:rPr>
                <w:rFonts w:ascii="Times New Roman" w:hAnsi="Times New Roman" w:cs="Times New Roman"/>
                <w:b/>
                <w:sz w:val="24"/>
                <w:szCs w:val="24"/>
              </w:rPr>
              <w:t>Основы комплексной безопасности</w:t>
            </w:r>
          </w:p>
        </w:tc>
        <w:tc>
          <w:tcPr>
            <w:tcW w:w="2668" w:type="dxa"/>
          </w:tcPr>
          <w:p w:rsidR="0028340D" w:rsidRPr="0028340D" w:rsidRDefault="0028340D" w:rsidP="0028340D">
            <w:pPr>
              <w:jc w:val="center"/>
              <w:rPr>
                <w:rFonts w:ascii="Times New Roman" w:eastAsiaTheme="minorHAnsi" w:hAnsi="Times New Roman" w:cs="Times New Roman"/>
                <w:b/>
                <w:color w:val="000000" w:themeColor="text1"/>
                <w:sz w:val="24"/>
                <w:szCs w:val="24"/>
              </w:rPr>
            </w:pPr>
            <w:r w:rsidRPr="0028340D">
              <w:rPr>
                <w:rFonts w:ascii="Times New Roman" w:eastAsiaTheme="minorHAnsi" w:hAnsi="Times New Roman" w:cs="Times New Roman"/>
                <w:b/>
                <w:color w:val="000000" w:themeColor="text1"/>
                <w:sz w:val="24"/>
                <w:szCs w:val="24"/>
              </w:rPr>
              <w:t xml:space="preserve">16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1.1</w:t>
            </w:r>
          </w:p>
        </w:tc>
        <w:tc>
          <w:tcPr>
            <w:tcW w:w="5812" w:type="dxa"/>
          </w:tcPr>
          <w:p w:rsidR="0028340D" w:rsidRPr="0028340D" w:rsidRDefault="0028340D" w:rsidP="0028340D">
            <w:pPr>
              <w:rPr>
                <w:rFonts w:ascii="Times New Roman" w:hAnsi="Times New Roman" w:cs="Times New Roman"/>
                <w:sz w:val="24"/>
                <w:szCs w:val="24"/>
              </w:rPr>
            </w:pPr>
            <w:r w:rsidRPr="0028340D">
              <w:rPr>
                <w:rFonts w:ascii="Times New Roman" w:hAnsi="Times New Roman" w:cs="Times New Roman"/>
                <w:sz w:val="24"/>
                <w:szCs w:val="24"/>
              </w:rPr>
              <w:t xml:space="preserve">Опасные и чрезвычайные ситуации </w:t>
            </w:r>
          </w:p>
          <w:p w:rsidR="0028340D" w:rsidRPr="0028340D" w:rsidRDefault="0028340D" w:rsidP="0028340D">
            <w:pPr>
              <w:rPr>
                <w:rFonts w:ascii="Times New Roman" w:hAnsi="Times New Roman" w:cs="Times New Roman"/>
                <w:sz w:val="24"/>
                <w:szCs w:val="24"/>
              </w:rPr>
            </w:pPr>
            <w:r w:rsidRPr="0028340D">
              <w:rPr>
                <w:rFonts w:ascii="Times New Roman" w:hAnsi="Times New Roman" w:cs="Times New Roman"/>
                <w:sz w:val="24"/>
                <w:szCs w:val="24"/>
              </w:rPr>
              <w:t xml:space="preserve">природного характера </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 xml:space="preserve">3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Pr>
                <w:rFonts w:ascii="Times New Roman" w:eastAsiaTheme="minorHAnsi" w:hAnsi="Times New Roman" w:cs="Times New Roman"/>
                <w:color w:val="000000" w:themeColor="text1"/>
                <w:sz w:val="24"/>
                <w:szCs w:val="24"/>
              </w:rPr>
              <w:t>1.2</w:t>
            </w:r>
          </w:p>
        </w:tc>
        <w:tc>
          <w:tcPr>
            <w:tcW w:w="5812" w:type="dxa"/>
          </w:tcPr>
          <w:p w:rsidR="0028340D" w:rsidRPr="0028340D" w:rsidRDefault="0028340D" w:rsidP="0028340D">
            <w:pPr>
              <w:rPr>
                <w:rFonts w:ascii="Times New Roman" w:hAnsi="Times New Roman" w:cs="Times New Roman"/>
                <w:bCs/>
                <w:iCs/>
                <w:sz w:val="24"/>
                <w:szCs w:val="24"/>
                <w:lang w:bidi="ru-RU"/>
              </w:rPr>
            </w:pPr>
            <w:r w:rsidRPr="0028340D">
              <w:rPr>
                <w:rFonts w:ascii="Times New Roman" w:eastAsiaTheme="minorHAnsi" w:hAnsi="Times New Roman" w:cs="Times New Roman"/>
                <w:color w:val="000000" w:themeColor="text1"/>
                <w:sz w:val="24"/>
                <w:szCs w:val="24"/>
              </w:rPr>
              <w:t>Чрезвычайные ситуации геологического происхождения</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 xml:space="preserve">3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1.3</w:t>
            </w:r>
          </w:p>
        </w:tc>
        <w:tc>
          <w:tcPr>
            <w:tcW w:w="5812" w:type="dxa"/>
          </w:tcPr>
          <w:p w:rsidR="0028340D" w:rsidRPr="0028340D" w:rsidRDefault="0028340D" w:rsidP="0028340D">
            <w:pPr>
              <w:rPr>
                <w:rFonts w:ascii="Times New Roman" w:hAnsi="Times New Roman" w:cs="Times New Roman"/>
                <w:color w:val="000000"/>
                <w:sz w:val="24"/>
                <w:szCs w:val="24"/>
                <w:lang w:eastAsia="ru-RU" w:bidi="ru-RU"/>
              </w:rPr>
            </w:pPr>
            <w:r w:rsidRPr="0028340D">
              <w:rPr>
                <w:rFonts w:ascii="Times New Roman" w:eastAsiaTheme="minorHAnsi" w:hAnsi="Times New Roman" w:cs="Times New Roman"/>
                <w:color w:val="000000" w:themeColor="text1"/>
                <w:sz w:val="24"/>
                <w:szCs w:val="24"/>
              </w:rPr>
              <w:t>Чрезвычайные ситуации метеорологического происхождения</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 xml:space="preserve">2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1.4</w:t>
            </w:r>
          </w:p>
        </w:tc>
        <w:tc>
          <w:tcPr>
            <w:tcW w:w="5812" w:type="dxa"/>
          </w:tcPr>
          <w:p w:rsidR="0028340D" w:rsidRPr="0028340D" w:rsidRDefault="0028340D" w:rsidP="0028340D">
            <w:pPr>
              <w:rPr>
                <w:rFonts w:ascii="Times New Roman" w:hAnsi="Times New Roman" w:cs="Times New Roman"/>
                <w:color w:val="000000"/>
                <w:sz w:val="24"/>
                <w:szCs w:val="24"/>
                <w:lang w:eastAsia="ru-RU" w:bidi="ru-RU"/>
              </w:rPr>
            </w:pPr>
            <w:r w:rsidRPr="0028340D">
              <w:rPr>
                <w:rFonts w:ascii="Times New Roman" w:eastAsiaTheme="minorHAnsi" w:hAnsi="Times New Roman" w:cs="Times New Roman"/>
                <w:color w:val="000000" w:themeColor="text1"/>
                <w:sz w:val="24"/>
                <w:szCs w:val="24"/>
              </w:rPr>
              <w:t xml:space="preserve">Чрезвычайные ситуации </w:t>
            </w:r>
            <w:r w:rsidRPr="0028340D">
              <w:rPr>
                <w:rFonts w:ascii="Times New Roman" w:eastAsiaTheme="minorHAnsi" w:hAnsi="Times New Roman" w:cs="Times New Roman"/>
                <w:sz w:val="24"/>
                <w:szCs w:val="24"/>
              </w:rPr>
              <w:t>гидрологического происхождения</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 xml:space="preserve">5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1.5</w:t>
            </w:r>
          </w:p>
        </w:tc>
        <w:tc>
          <w:tcPr>
            <w:tcW w:w="5812" w:type="dxa"/>
          </w:tcPr>
          <w:p w:rsidR="0028340D" w:rsidRPr="0028340D" w:rsidRDefault="0028340D" w:rsidP="0028340D">
            <w:pPr>
              <w:rPr>
                <w:rFonts w:ascii="Times New Roman" w:hAnsi="Times New Roman" w:cs="Times New Roman"/>
                <w:color w:val="000000"/>
                <w:sz w:val="24"/>
                <w:szCs w:val="24"/>
                <w:lang w:eastAsia="ru-RU" w:bidi="ru-RU"/>
              </w:rPr>
            </w:pPr>
            <w:r w:rsidRPr="0028340D">
              <w:rPr>
                <w:rFonts w:ascii="Times New Roman" w:eastAsiaTheme="minorHAnsi" w:hAnsi="Times New Roman" w:cs="Times New Roman"/>
                <w:color w:val="000000" w:themeColor="text1"/>
                <w:sz w:val="24"/>
                <w:szCs w:val="24"/>
              </w:rPr>
              <w:t>Природные пожары и чрезвычайные ситуации биолого-социального происхождения</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3</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b/>
                <w:color w:val="000000" w:themeColor="text1"/>
                <w:sz w:val="24"/>
                <w:szCs w:val="24"/>
              </w:rPr>
            </w:pPr>
            <w:r>
              <w:rPr>
                <w:rFonts w:ascii="Times New Roman" w:eastAsiaTheme="minorHAnsi" w:hAnsi="Times New Roman" w:cs="Times New Roman"/>
                <w:b/>
                <w:color w:val="000000" w:themeColor="text1"/>
                <w:sz w:val="24"/>
                <w:szCs w:val="24"/>
              </w:rPr>
              <w:t>2.</w:t>
            </w:r>
          </w:p>
        </w:tc>
        <w:tc>
          <w:tcPr>
            <w:tcW w:w="5812" w:type="dxa"/>
          </w:tcPr>
          <w:p w:rsidR="0028340D" w:rsidRPr="0028340D" w:rsidRDefault="0028340D" w:rsidP="0028340D">
            <w:pPr>
              <w:rPr>
                <w:rFonts w:ascii="Times New Roman" w:hAnsi="Times New Roman" w:cs="Times New Roman"/>
                <w:bCs/>
                <w:color w:val="000000"/>
                <w:spacing w:val="-6"/>
                <w:sz w:val="24"/>
                <w:szCs w:val="24"/>
                <w:lang w:eastAsia="ru-RU" w:bidi="ru-RU"/>
              </w:rPr>
            </w:pPr>
            <w:r w:rsidRPr="0028340D">
              <w:rPr>
                <w:rFonts w:ascii="Times New Roman" w:hAnsi="Times New Roman" w:cs="Times New Roman"/>
                <w:b/>
                <w:iCs/>
                <w:spacing w:val="-2"/>
                <w:sz w:val="24"/>
                <w:szCs w:val="24"/>
                <w:lang w:eastAsia="ru-RU" w:bidi="ru-RU"/>
              </w:rPr>
              <w:t>Защита населения Российской Федерации от чрезвычайных ситуаций</w:t>
            </w:r>
          </w:p>
        </w:tc>
        <w:tc>
          <w:tcPr>
            <w:tcW w:w="2668" w:type="dxa"/>
          </w:tcPr>
          <w:p w:rsidR="0028340D" w:rsidRPr="0028340D" w:rsidRDefault="0028340D" w:rsidP="0028340D">
            <w:pPr>
              <w:jc w:val="center"/>
              <w:rPr>
                <w:rFonts w:ascii="Times New Roman" w:eastAsiaTheme="minorHAnsi" w:hAnsi="Times New Roman" w:cs="Times New Roman"/>
                <w:b/>
                <w:color w:val="000000" w:themeColor="text1"/>
                <w:sz w:val="24"/>
                <w:szCs w:val="24"/>
              </w:rPr>
            </w:pPr>
            <w:r w:rsidRPr="0028340D">
              <w:rPr>
                <w:rFonts w:ascii="Times New Roman" w:eastAsiaTheme="minorHAnsi" w:hAnsi="Times New Roman" w:cs="Times New Roman"/>
                <w:b/>
                <w:color w:val="000000" w:themeColor="text1"/>
                <w:sz w:val="24"/>
                <w:szCs w:val="24"/>
              </w:rPr>
              <w:t xml:space="preserve">8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2.2</w:t>
            </w:r>
          </w:p>
        </w:tc>
        <w:tc>
          <w:tcPr>
            <w:tcW w:w="5812" w:type="dxa"/>
          </w:tcPr>
          <w:p w:rsidR="0028340D" w:rsidRPr="0028340D" w:rsidRDefault="0028340D" w:rsidP="0028340D">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Защита населения  от чрезвычайных ситуаций геологического происхождения</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 xml:space="preserve">3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Pr>
                <w:rFonts w:ascii="Times New Roman" w:eastAsiaTheme="minorHAnsi" w:hAnsi="Times New Roman" w:cs="Times New Roman"/>
                <w:color w:val="000000" w:themeColor="text1"/>
                <w:sz w:val="24"/>
                <w:szCs w:val="24"/>
              </w:rPr>
              <w:t>2</w:t>
            </w:r>
            <w:r w:rsidRPr="0028340D">
              <w:rPr>
                <w:rFonts w:ascii="Times New Roman" w:eastAsiaTheme="minorHAnsi" w:hAnsi="Times New Roman" w:cs="Times New Roman"/>
                <w:color w:val="000000" w:themeColor="text1"/>
                <w:sz w:val="24"/>
                <w:szCs w:val="24"/>
              </w:rPr>
              <w:t>.3</w:t>
            </w:r>
          </w:p>
        </w:tc>
        <w:tc>
          <w:tcPr>
            <w:tcW w:w="5812" w:type="dxa"/>
          </w:tcPr>
          <w:p w:rsidR="0028340D" w:rsidRPr="0028340D" w:rsidRDefault="0028340D" w:rsidP="0028340D">
            <w:pPr>
              <w:rPr>
                <w:rFonts w:ascii="Times New Roman" w:hAnsi="Times New Roman" w:cs="Times New Roman"/>
                <w:color w:val="000000"/>
                <w:sz w:val="24"/>
                <w:szCs w:val="24"/>
                <w:lang w:eastAsia="ru-RU" w:bidi="ru-RU"/>
              </w:rPr>
            </w:pPr>
            <w:r w:rsidRPr="0028340D">
              <w:rPr>
                <w:rFonts w:ascii="Times New Roman" w:eastAsiaTheme="minorHAnsi" w:hAnsi="Times New Roman" w:cs="Times New Roman"/>
                <w:color w:val="000000" w:themeColor="text1"/>
                <w:sz w:val="24"/>
                <w:szCs w:val="24"/>
              </w:rPr>
              <w:t>Чрезвычайные ситуации метеорологического происхождения</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1</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2.4</w:t>
            </w:r>
          </w:p>
        </w:tc>
        <w:tc>
          <w:tcPr>
            <w:tcW w:w="5812" w:type="dxa"/>
          </w:tcPr>
          <w:p w:rsidR="0028340D" w:rsidRPr="0028340D" w:rsidRDefault="0028340D" w:rsidP="0028340D">
            <w:pPr>
              <w:rPr>
                <w:rFonts w:ascii="Times New Roman" w:hAnsi="Times New Roman" w:cs="Times New Roman"/>
                <w:color w:val="000000"/>
                <w:sz w:val="24"/>
                <w:szCs w:val="24"/>
                <w:lang w:eastAsia="ru-RU" w:bidi="ru-RU"/>
              </w:rPr>
            </w:pPr>
            <w:r w:rsidRPr="0028340D">
              <w:rPr>
                <w:rFonts w:ascii="Times New Roman" w:eastAsiaTheme="minorHAnsi" w:hAnsi="Times New Roman" w:cs="Times New Roman"/>
                <w:color w:val="000000" w:themeColor="text1"/>
                <w:sz w:val="24"/>
                <w:szCs w:val="24"/>
              </w:rPr>
              <w:t xml:space="preserve">Чрезвычайные ситуации </w:t>
            </w:r>
            <w:r w:rsidRPr="0028340D">
              <w:rPr>
                <w:rFonts w:ascii="Times New Roman" w:eastAsiaTheme="minorHAnsi" w:hAnsi="Times New Roman" w:cs="Times New Roman"/>
                <w:sz w:val="24"/>
                <w:szCs w:val="24"/>
              </w:rPr>
              <w:t>гидрологического происхождения</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Pr>
                <w:rFonts w:ascii="Times New Roman" w:eastAsiaTheme="minorHAnsi" w:hAnsi="Times New Roman" w:cs="Times New Roman"/>
                <w:color w:val="000000" w:themeColor="text1"/>
                <w:sz w:val="24"/>
                <w:szCs w:val="24"/>
              </w:rPr>
              <w:t>3</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2.5</w:t>
            </w:r>
          </w:p>
        </w:tc>
        <w:tc>
          <w:tcPr>
            <w:tcW w:w="5812" w:type="dxa"/>
          </w:tcPr>
          <w:p w:rsidR="0028340D" w:rsidRPr="0028340D" w:rsidRDefault="0028340D" w:rsidP="0028340D">
            <w:pPr>
              <w:rPr>
                <w:rFonts w:ascii="Times New Roman" w:hAnsi="Times New Roman" w:cs="Times New Roman"/>
                <w:color w:val="000000"/>
                <w:sz w:val="24"/>
                <w:szCs w:val="24"/>
                <w:lang w:eastAsia="ru-RU" w:bidi="ru-RU"/>
              </w:rPr>
            </w:pPr>
            <w:r w:rsidRPr="0028340D">
              <w:rPr>
                <w:rFonts w:ascii="Times New Roman" w:eastAsiaTheme="minorHAnsi" w:hAnsi="Times New Roman" w:cs="Times New Roman"/>
                <w:color w:val="000000" w:themeColor="text1"/>
                <w:sz w:val="24"/>
                <w:szCs w:val="24"/>
              </w:rPr>
              <w:t xml:space="preserve">Природные пожары и чрезвычайные ситуации </w:t>
            </w:r>
            <w:r w:rsidRPr="0028340D">
              <w:rPr>
                <w:rFonts w:ascii="Times New Roman" w:eastAsiaTheme="minorHAnsi" w:hAnsi="Times New Roman" w:cs="Times New Roman"/>
                <w:color w:val="000000" w:themeColor="text1"/>
                <w:sz w:val="24"/>
                <w:szCs w:val="24"/>
              </w:rPr>
              <w:lastRenderedPageBreak/>
              <w:t>биолого-социального происхождения</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lastRenderedPageBreak/>
              <w:t xml:space="preserve">1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b/>
                <w:color w:val="000000" w:themeColor="text1"/>
                <w:sz w:val="24"/>
                <w:szCs w:val="24"/>
              </w:rPr>
            </w:pPr>
            <w:r w:rsidRPr="0028340D">
              <w:rPr>
                <w:rFonts w:ascii="Times New Roman" w:eastAsiaTheme="minorHAnsi" w:hAnsi="Times New Roman" w:cs="Times New Roman"/>
                <w:b/>
                <w:color w:val="000000" w:themeColor="text1"/>
                <w:sz w:val="24"/>
                <w:szCs w:val="24"/>
              </w:rPr>
              <w:lastRenderedPageBreak/>
              <w:t>3</w:t>
            </w:r>
          </w:p>
        </w:tc>
        <w:tc>
          <w:tcPr>
            <w:tcW w:w="5812" w:type="dxa"/>
          </w:tcPr>
          <w:p w:rsidR="0028340D" w:rsidRPr="0028340D" w:rsidRDefault="0028340D" w:rsidP="0028340D">
            <w:pPr>
              <w:rPr>
                <w:rFonts w:ascii="Times New Roman" w:hAnsi="Times New Roman" w:cs="Times New Roman"/>
                <w:bCs/>
                <w:color w:val="000000"/>
                <w:spacing w:val="-6"/>
                <w:sz w:val="24"/>
                <w:szCs w:val="24"/>
                <w:lang w:eastAsia="ru-RU" w:bidi="ru-RU"/>
              </w:rPr>
            </w:pPr>
            <w:r w:rsidRPr="0028340D">
              <w:rPr>
                <w:rFonts w:ascii="Times New Roman" w:eastAsiaTheme="minorHAnsi" w:hAnsi="Times New Roman" w:cs="Times New Roman"/>
                <w:b/>
                <w:color w:val="000000" w:themeColor="text1"/>
                <w:sz w:val="24"/>
                <w:szCs w:val="24"/>
              </w:rPr>
              <w:t>Основы противодействия терроризму и экстремизму в Российской Федерации</w:t>
            </w:r>
          </w:p>
        </w:tc>
        <w:tc>
          <w:tcPr>
            <w:tcW w:w="2668" w:type="dxa"/>
          </w:tcPr>
          <w:p w:rsidR="0028340D" w:rsidRPr="0028340D" w:rsidRDefault="0028340D" w:rsidP="0028340D">
            <w:pPr>
              <w:jc w:val="center"/>
              <w:rPr>
                <w:rFonts w:ascii="Times New Roman" w:eastAsiaTheme="minorHAnsi" w:hAnsi="Times New Roman" w:cs="Times New Roman"/>
                <w:b/>
                <w:color w:val="000000" w:themeColor="text1"/>
                <w:sz w:val="24"/>
                <w:szCs w:val="24"/>
              </w:rPr>
            </w:pPr>
            <w:r w:rsidRPr="0028340D">
              <w:rPr>
                <w:rFonts w:ascii="Times New Roman" w:eastAsiaTheme="minorHAnsi" w:hAnsi="Times New Roman" w:cs="Times New Roman"/>
                <w:b/>
                <w:color w:val="000000" w:themeColor="text1"/>
                <w:sz w:val="24"/>
                <w:szCs w:val="24"/>
              </w:rPr>
              <w:t xml:space="preserve">3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3.6</w:t>
            </w:r>
          </w:p>
        </w:tc>
        <w:tc>
          <w:tcPr>
            <w:tcW w:w="5812" w:type="dxa"/>
          </w:tcPr>
          <w:p w:rsidR="0028340D" w:rsidRPr="0028340D" w:rsidRDefault="0028340D" w:rsidP="0028340D">
            <w:pPr>
              <w:rPr>
                <w:rFonts w:ascii="Times New Roman" w:hAnsi="Times New Roman" w:cs="Times New Roman"/>
                <w:bCs/>
                <w:color w:val="000000"/>
                <w:spacing w:val="-6"/>
                <w:sz w:val="24"/>
                <w:szCs w:val="24"/>
                <w:lang w:eastAsia="ru-RU" w:bidi="ru-RU"/>
              </w:rPr>
            </w:pPr>
            <w:r w:rsidRPr="0028340D">
              <w:rPr>
                <w:rFonts w:ascii="Times New Roman" w:eastAsiaTheme="minorHAnsi" w:hAnsi="Times New Roman" w:cs="Times New Roman"/>
                <w:color w:val="000000" w:themeColor="text1"/>
                <w:sz w:val="24"/>
                <w:szCs w:val="24"/>
              </w:rPr>
              <w:t>Духовно-нравственные основы противодействия терроризму и экстремизму</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3</w:t>
            </w:r>
          </w:p>
        </w:tc>
      </w:tr>
      <w:tr w:rsidR="0028340D" w:rsidRPr="0028340D" w:rsidTr="00584E1B">
        <w:tc>
          <w:tcPr>
            <w:tcW w:w="9864" w:type="dxa"/>
            <w:gridSpan w:val="3"/>
          </w:tcPr>
          <w:p w:rsidR="0028340D" w:rsidRPr="0028340D" w:rsidRDefault="0028340D" w:rsidP="0028340D">
            <w:pPr>
              <w:jc w:val="center"/>
              <w:rPr>
                <w:rFonts w:ascii="Times New Roman" w:eastAsiaTheme="minorHAnsi" w:hAnsi="Times New Roman" w:cs="Times New Roman"/>
                <w:b/>
                <w:color w:val="000000" w:themeColor="text1"/>
                <w:sz w:val="24"/>
                <w:szCs w:val="24"/>
              </w:rPr>
            </w:pPr>
            <w:r w:rsidRPr="0028340D">
              <w:rPr>
                <w:rFonts w:ascii="Times New Roman" w:hAnsi="Times New Roman" w:cs="Times New Roman"/>
                <w:b/>
                <w:bCs/>
                <w:i/>
                <w:color w:val="000000"/>
                <w:spacing w:val="-6"/>
                <w:sz w:val="24"/>
                <w:szCs w:val="24"/>
                <w:lang w:eastAsia="ru-RU" w:bidi="ru-RU"/>
              </w:rPr>
              <w:t>Модуль 2. Основы медицинских знаний и здорового образа жизни</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b/>
                <w:color w:val="000000" w:themeColor="text1"/>
                <w:sz w:val="24"/>
                <w:szCs w:val="24"/>
              </w:rPr>
            </w:pPr>
            <w:r w:rsidRPr="0028340D">
              <w:rPr>
                <w:rFonts w:ascii="Times New Roman" w:eastAsiaTheme="minorHAnsi" w:hAnsi="Times New Roman" w:cs="Times New Roman"/>
                <w:b/>
                <w:color w:val="000000" w:themeColor="text1"/>
                <w:sz w:val="24"/>
                <w:szCs w:val="24"/>
              </w:rPr>
              <w:t>4</w:t>
            </w:r>
          </w:p>
        </w:tc>
        <w:tc>
          <w:tcPr>
            <w:tcW w:w="5812" w:type="dxa"/>
          </w:tcPr>
          <w:p w:rsidR="0028340D" w:rsidRPr="0028340D" w:rsidRDefault="0028340D" w:rsidP="0028340D">
            <w:pPr>
              <w:rPr>
                <w:rFonts w:ascii="Times New Roman" w:hAnsi="Times New Roman" w:cs="Times New Roman"/>
                <w:b/>
                <w:bCs/>
                <w:color w:val="000000"/>
                <w:spacing w:val="-6"/>
                <w:sz w:val="24"/>
                <w:szCs w:val="24"/>
                <w:lang w:eastAsia="ru-RU" w:bidi="ru-RU"/>
              </w:rPr>
            </w:pPr>
            <w:r w:rsidRPr="0028340D">
              <w:rPr>
                <w:rFonts w:ascii="Times New Roman" w:hAnsi="Times New Roman" w:cs="Times New Roman"/>
                <w:b/>
                <w:bCs/>
                <w:color w:val="000000"/>
                <w:spacing w:val="-6"/>
                <w:sz w:val="24"/>
                <w:szCs w:val="24"/>
                <w:lang w:eastAsia="ru-RU" w:bidi="ru-RU"/>
              </w:rPr>
              <w:t>Основы здорового образа жизни</w:t>
            </w:r>
          </w:p>
        </w:tc>
        <w:tc>
          <w:tcPr>
            <w:tcW w:w="2668" w:type="dxa"/>
          </w:tcPr>
          <w:p w:rsidR="0028340D" w:rsidRPr="0028340D" w:rsidRDefault="0028340D" w:rsidP="0028340D">
            <w:pPr>
              <w:jc w:val="center"/>
              <w:rPr>
                <w:rFonts w:ascii="Times New Roman" w:eastAsiaTheme="minorHAnsi" w:hAnsi="Times New Roman" w:cs="Times New Roman"/>
                <w:b/>
                <w:color w:val="000000" w:themeColor="text1"/>
                <w:sz w:val="24"/>
                <w:szCs w:val="24"/>
              </w:rPr>
            </w:pPr>
            <w:r w:rsidRPr="0028340D">
              <w:rPr>
                <w:rFonts w:ascii="Times New Roman" w:eastAsiaTheme="minorHAnsi" w:hAnsi="Times New Roman" w:cs="Times New Roman"/>
                <w:b/>
                <w:color w:val="000000" w:themeColor="text1"/>
                <w:sz w:val="24"/>
                <w:szCs w:val="24"/>
              </w:rPr>
              <w:t xml:space="preserve">3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4.7</w:t>
            </w:r>
          </w:p>
        </w:tc>
        <w:tc>
          <w:tcPr>
            <w:tcW w:w="5812" w:type="dxa"/>
          </w:tcPr>
          <w:p w:rsidR="0028340D" w:rsidRPr="0028340D" w:rsidRDefault="0028340D" w:rsidP="0028340D">
            <w:pPr>
              <w:rPr>
                <w:rFonts w:ascii="Times New Roman" w:hAnsi="Times New Roman" w:cs="Times New Roman"/>
                <w:bCs/>
                <w:color w:val="000000"/>
                <w:spacing w:val="-6"/>
                <w:sz w:val="24"/>
                <w:szCs w:val="24"/>
                <w:lang w:eastAsia="ru-RU" w:bidi="ru-RU"/>
              </w:rPr>
            </w:pPr>
            <w:r w:rsidRPr="0028340D">
              <w:rPr>
                <w:rFonts w:ascii="Times New Roman" w:eastAsiaTheme="minorHAnsi" w:hAnsi="Times New Roman" w:cs="Times New Roman"/>
                <w:color w:val="000000" w:themeColor="text1"/>
                <w:sz w:val="24"/>
                <w:szCs w:val="24"/>
              </w:rPr>
              <w:t>Здоровый образ жизни и его значение для гармоничного развития человека</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 xml:space="preserve">3 </w:t>
            </w:r>
          </w:p>
        </w:tc>
      </w:tr>
      <w:tr w:rsidR="0028340D" w:rsidRPr="0028340D" w:rsidTr="0028340D">
        <w:tc>
          <w:tcPr>
            <w:tcW w:w="1384" w:type="dxa"/>
          </w:tcPr>
          <w:p w:rsidR="0028340D" w:rsidRPr="0028340D" w:rsidRDefault="0028340D" w:rsidP="0028340D">
            <w:pPr>
              <w:jc w:val="center"/>
              <w:rPr>
                <w:rFonts w:ascii="Times New Roman" w:eastAsiaTheme="minorHAnsi" w:hAnsi="Times New Roman" w:cs="Times New Roman"/>
                <w:b/>
                <w:color w:val="000000" w:themeColor="text1"/>
                <w:sz w:val="24"/>
                <w:szCs w:val="24"/>
              </w:rPr>
            </w:pPr>
            <w:r>
              <w:rPr>
                <w:rFonts w:ascii="Times New Roman" w:eastAsiaTheme="minorHAnsi" w:hAnsi="Times New Roman" w:cs="Times New Roman"/>
                <w:b/>
                <w:color w:val="000000" w:themeColor="text1"/>
                <w:sz w:val="24"/>
                <w:szCs w:val="24"/>
              </w:rPr>
              <w:t>5</w:t>
            </w:r>
          </w:p>
        </w:tc>
        <w:tc>
          <w:tcPr>
            <w:tcW w:w="5812" w:type="dxa"/>
          </w:tcPr>
          <w:p w:rsidR="0028340D" w:rsidRPr="0028340D" w:rsidRDefault="0028340D" w:rsidP="0028340D">
            <w:pPr>
              <w:rPr>
                <w:rFonts w:ascii="Times New Roman" w:hAnsi="Times New Roman" w:cs="Times New Roman"/>
                <w:bCs/>
                <w:color w:val="000000"/>
                <w:spacing w:val="-6"/>
                <w:sz w:val="24"/>
                <w:szCs w:val="24"/>
                <w:lang w:eastAsia="ru-RU" w:bidi="ru-RU"/>
              </w:rPr>
            </w:pPr>
            <w:r w:rsidRPr="0028340D">
              <w:rPr>
                <w:rFonts w:ascii="Times New Roman" w:hAnsi="Times New Roman" w:cs="Times New Roman"/>
                <w:b/>
                <w:sz w:val="24"/>
                <w:szCs w:val="24"/>
              </w:rPr>
              <w:t>Основы медицинских знаний и оказание первой помощи</w:t>
            </w:r>
          </w:p>
        </w:tc>
        <w:tc>
          <w:tcPr>
            <w:tcW w:w="2668" w:type="dxa"/>
          </w:tcPr>
          <w:p w:rsidR="0028340D" w:rsidRPr="0028340D" w:rsidRDefault="0028340D" w:rsidP="0028340D">
            <w:pPr>
              <w:jc w:val="center"/>
              <w:rPr>
                <w:rFonts w:ascii="Times New Roman" w:eastAsiaTheme="minorHAnsi" w:hAnsi="Times New Roman" w:cs="Times New Roman"/>
                <w:b/>
                <w:color w:val="000000" w:themeColor="text1"/>
                <w:sz w:val="24"/>
                <w:szCs w:val="24"/>
              </w:rPr>
            </w:pPr>
            <w:r w:rsidRPr="0028340D">
              <w:rPr>
                <w:rFonts w:ascii="Times New Roman" w:eastAsiaTheme="minorHAnsi" w:hAnsi="Times New Roman" w:cs="Times New Roman"/>
                <w:b/>
                <w:color w:val="000000" w:themeColor="text1"/>
                <w:sz w:val="24"/>
                <w:szCs w:val="24"/>
              </w:rPr>
              <w:t xml:space="preserve">4 </w:t>
            </w:r>
          </w:p>
        </w:tc>
      </w:tr>
      <w:tr w:rsidR="0028340D" w:rsidRPr="0028340D" w:rsidTr="0028340D">
        <w:trPr>
          <w:trHeight w:val="342"/>
        </w:trPr>
        <w:tc>
          <w:tcPr>
            <w:tcW w:w="1384"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5.8</w:t>
            </w:r>
          </w:p>
        </w:tc>
        <w:tc>
          <w:tcPr>
            <w:tcW w:w="5812" w:type="dxa"/>
          </w:tcPr>
          <w:p w:rsidR="0028340D" w:rsidRPr="0028340D" w:rsidRDefault="0028340D" w:rsidP="0028340D">
            <w:pPr>
              <w:tabs>
                <w:tab w:val="center" w:pos="1363"/>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 xml:space="preserve"> Первая помощь при неотложных состояниях </w:t>
            </w:r>
          </w:p>
        </w:tc>
        <w:tc>
          <w:tcPr>
            <w:tcW w:w="2668" w:type="dxa"/>
          </w:tcPr>
          <w:p w:rsidR="0028340D" w:rsidRPr="0028340D" w:rsidRDefault="0028340D" w:rsidP="0028340D">
            <w:pPr>
              <w:jc w:val="cente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 xml:space="preserve">4 </w:t>
            </w:r>
          </w:p>
        </w:tc>
      </w:tr>
      <w:tr w:rsidR="00110A4F" w:rsidRPr="00110A4F" w:rsidTr="0028340D">
        <w:trPr>
          <w:trHeight w:val="342"/>
        </w:trPr>
        <w:tc>
          <w:tcPr>
            <w:tcW w:w="1384" w:type="dxa"/>
          </w:tcPr>
          <w:p w:rsidR="00110A4F" w:rsidRPr="00110A4F" w:rsidRDefault="00110A4F" w:rsidP="0028340D">
            <w:pPr>
              <w:jc w:val="center"/>
              <w:rPr>
                <w:rFonts w:ascii="Times New Roman" w:eastAsiaTheme="minorHAnsi" w:hAnsi="Times New Roman" w:cs="Times New Roman"/>
                <w:b/>
                <w:color w:val="000000" w:themeColor="text1"/>
                <w:sz w:val="24"/>
                <w:szCs w:val="24"/>
              </w:rPr>
            </w:pPr>
          </w:p>
        </w:tc>
        <w:tc>
          <w:tcPr>
            <w:tcW w:w="5812" w:type="dxa"/>
          </w:tcPr>
          <w:p w:rsidR="00110A4F" w:rsidRPr="00110A4F" w:rsidRDefault="00110A4F" w:rsidP="0028340D">
            <w:pPr>
              <w:tabs>
                <w:tab w:val="center" w:pos="1363"/>
              </w:tabs>
              <w:rPr>
                <w:rFonts w:ascii="Times New Roman" w:eastAsiaTheme="minorHAnsi" w:hAnsi="Times New Roman" w:cs="Times New Roman"/>
                <w:b/>
                <w:color w:val="000000" w:themeColor="text1"/>
                <w:sz w:val="24"/>
                <w:szCs w:val="24"/>
              </w:rPr>
            </w:pPr>
            <w:r w:rsidRPr="00110A4F">
              <w:rPr>
                <w:rFonts w:ascii="Times New Roman" w:eastAsiaTheme="minorHAnsi" w:hAnsi="Times New Roman" w:cs="Times New Roman"/>
                <w:b/>
                <w:color w:val="000000" w:themeColor="text1"/>
                <w:sz w:val="24"/>
                <w:szCs w:val="24"/>
              </w:rPr>
              <w:t>ИТОГО</w:t>
            </w:r>
          </w:p>
        </w:tc>
        <w:tc>
          <w:tcPr>
            <w:tcW w:w="2668" w:type="dxa"/>
          </w:tcPr>
          <w:p w:rsidR="00110A4F" w:rsidRPr="00110A4F" w:rsidRDefault="00110A4F" w:rsidP="0028340D">
            <w:pPr>
              <w:jc w:val="center"/>
              <w:rPr>
                <w:rFonts w:ascii="Times New Roman" w:eastAsiaTheme="minorHAnsi" w:hAnsi="Times New Roman" w:cs="Times New Roman"/>
                <w:b/>
                <w:color w:val="000000" w:themeColor="text1"/>
                <w:sz w:val="24"/>
                <w:szCs w:val="24"/>
              </w:rPr>
            </w:pPr>
            <w:r w:rsidRPr="00110A4F">
              <w:rPr>
                <w:rFonts w:ascii="Times New Roman" w:eastAsiaTheme="minorHAnsi" w:hAnsi="Times New Roman" w:cs="Times New Roman"/>
                <w:b/>
                <w:color w:val="000000" w:themeColor="text1"/>
                <w:sz w:val="24"/>
                <w:szCs w:val="24"/>
              </w:rPr>
              <w:t>34</w:t>
            </w:r>
          </w:p>
        </w:tc>
      </w:tr>
    </w:tbl>
    <w:p w:rsidR="00351439" w:rsidRPr="00110A4F" w:rsidRDefault="00351439" w:rsidP="00351439">
      <w:pPr>
        <w:jc w:val="center"/>
        <w:rPr>
          <w:rFonts w:ascii="Times New Roman" w:eastAsiaTheme="minorHAnsi" w:hAnsi="Times New Roman" w:cs="Times New Roman"/>
          <w:b/>
          <w:color w:val="000000" w:themeColor="text1"/>
          <w:sz w:val="24"/>
          <w:szCs w:val="24"/>
        </w:rPr>
      </w:pPr>
      <w:r w:rsidRPr="00110A4F">
        <w:rPr>
          <w:rFonts w:ascii="Times New Roman" w:eastAsiaTheme="minorHAnsi" w:hAnsi="Times New Roman" w:cs="Times New Roman"/>
          <w:b/>
          <w:color w:val="000000" w:themeColor="text1"/>
          <w:sz w:val="24"/>
          <w:szCs w:val="24"/>
        </w:rPr>
        <w:br w:type="textWrapping" w:clear="all"/>
      </w:r>
    </w:p>
    <w:p w:rsidR="00351439" w:rsidRPr="0028340D" w:rsidRDefault="00351439" w:rsidP="00C42AF6">
      <w:pPr>
        <w:jc w:val="center"/>
        <w:rPr>
          <w:rFonts w:ascii="Times New Roman" w:eastAsiaTheme="minorHAnsi" w:hAnsi="Times New Roman" w:cs="Times New Roman"/>
          <w:b/>
          <w:color w:val="000000" w:themeColor="text1"/>
          <w:sz w:val="24"/>
          <w:szCs w:val="24"/>
        </w:rPr>
      </w:pPr>
    </w:p>
    <w:p w:rsidR="004A2824" w:rsidRDefault="004A2824" w:rsidP="00C42AF6">
      <w:pPr>
        <w:jc w:val="center"/>
        <w:rPr>
          <w:rFonts w:ascii="Times New Roman" w:eastAsiaTheme="minorHAnsi" w:hAnsi="Times New Roman" w:cs="Times New Roman"/>
          <w:b/>
          <w:color w:val="000000" w:themeColor="text1"/>
          <w:sz w:val="24"/>
          <w:szCs w:val="24"/>
        </w:rPr>
      </w:pPr>
    </w:p>
    <w:p w:rsidR="0028340D" w:rsidRDefault="0028340D" w:rsidP="00C42AF6">
      <w:pPr>
        <w:jc w:val="center"/>
        <w:rPr>
          <w:rFonts w:ascii="Times New Roman" w:eastAsiaTheme="minorHAnsi" w:hAnsi="Times New Roman" w:cs="Times New Roman"/>
          <w:b/>
          <w:color w:val="000000" w:themeColor="text1"/>
          <w:sz w:val="24"/>
          <w:szCs w:val="24"/>
        </w:rPr>
      </w:pPr>
    </w:p>
    <w:p w:rsidR="0028340D" w:rsidRDefault="0028340D" w:rsidP="00C42AF6">
      <w:pPr>
        <w:jc w:val="center"/>
        <w:rPr>
          <w:rFonts w:ascii="Times New Roman" w:eastAsiaTheme="minorHAnsi" w:hAnsi="Times New Roman" w:cs="Times New Roman"/>
          <w:b/>
          <w:color w:val="000000" w:themeColor="text1"/>
          <w:sz w:val="24"/>
          <w:szCs w:val="24"/>
        </w:rPr>
      </w:pPr>
    </w:p>
    <w:p w:rsidR="0028340D" w:rsidRDefault="0028340D" w:rsidP="00C42AF6">
      <w:pPr>
        <w:jc w:val="center"/>
        <w:rPr>
          <w:rFonts w:ascii="Times New Roman" w:eastAsiaTheme="minorHAnsi" w:hAnsi="Times New Roman" w:cs="Times New Roman"/>
          <w:b/>
          <w:color w:val="000000" w:themeColor="text1"/>
          <w:sz w:val="24"/>
          <w:szCs w:val="24"/>
        </w:rPr>
      </w:pPr>
    </w:p>
    <w:p w:rsidR="0028340D" w:rsidRDefault="0028340D" w:rsidP="00C42AF6">
      <w:pPr>
        <w:jc w:val="center"/>
        <w:rPr>
          <w:rFonts w:ascii="Times New Roman" w:eastAsiaTheme="minorHAnsi" w:hAnsi="Times New Roman" w:cs="Times New Roman"/>
          <w:b/>
          <w:color w:val="000000" w:themeColor="text1"/>
          <w:sz w:val="24"/>
          <w:szCs w:val="24"/>
        </w:rPr>
      </w:pPr>
    </w:p>
    <w:p w:rsidR="0028340D" w:rsidRDefault="0028340D" w:rsidP="00C42AF6">
      <w:pPr>
        <w:jc w:val="center"/>
        <w:rPr>
          <w:rFonts w:ascii="Times New Roman" w:eastAsiaTheme="minorHAnsi" w:hAnsi="Times New Roman" w:cs="Times New Roman"/>
          <w:b/>
          <w:color w:val="000000" w:themeColor="text1"/>
          <w:sz w:val="24"/>
          <w:szCs w:val="24"/>
        </w:rPr>
      </w:pPr>
    </w:p>
    <w:p w:rsidR="0028340D" w:rsidRPr="0028340D" w:rsidRDefault="0028340D" w:rsidP="00C42AF6">
      <w:pPr>
        <w:jc w:val="center"/>
        <w:rPr>
          <w:rFonts w:ascii="Times New Roman" w:eastAsiaTheme="minorHAnsi" w:hAnsi="Times New Roman" w:cs="Times New Roman"/>
          <w:b/>
          <w:color w:val="000000" w:themeColor="text1"/>
          <w:sz w:val="24"/>
          <w:szCs w:val="24"/>
        </w:rPr>
      </w:pPr>
    </w:p>
    <w:p w:rsidR="004A2824" w:rsidRPr="0028340D" w:rsidRDefault="004A2824" w:rsidP="00C42AF6">
      <w:pPr>
        <w:jc w:val="center"/>
        <w:rPr>
          <w:rFonts w:ascii="Times New Roman" w:eastAsiaTheme="minorHAnsi" w:hAnsi="Times New Roman" w:cs="Times New Roman"/>
          <w:b/>
          <w:color w:val="000000" w:themeColor="text1"/>
          <w:sz w:val="24"/>
          <w:szCs w:val="24"/>
        </w:rPr>
      </w:pPr>
    </w:p>
    <w:p w:rsidR="00CE5AF0" w:rsidRPr="0028340D" w:rsidRDefault="00CE5AF0" w:rsidP="00C42AF6">
      <w:pPr>
        <w:jc w:val="center"/>
        <w:rPr>
          <w:rFonts w:ascii="Times New Roman" w:eastAsiaTheme="minorHAnsi" w:hAnsi="Times New Roman" w:cs="Times New Roman"/>
          <w:b/>
          <w:color w:val="000000" w:themeColor="text1"/>
          <w:sz w:val="24"/>
          <w:szCs w:val="24"/>
        </w:rPr>
      </w:pPr>
    </w:p>
    <w:p w:rsidR="009F0AD1" w:rsidRPr="0028340D" w:rsidRDefault="009F0AD1" w:rsidP="00C42AF6">
      <w:pPr>
        <w:jc w:val="center"/>
        <w:rPr>
          <w:rFonts w:ascii="Times New Roman" w:eastAsiaTheme="minorHAnsi" w:hAnsi="Times New Roman" w:cs="Times New Roman"/>
          <w:b/>
          <w:color w:val="000000" w:themeColor="text1"/>
          <w:sz w:val="24"/>
          <w:szCs w:val="24"/>
        </w:rPr>
      </w:pPr>
    </w:p>
    <w:p w:rsidR="00CE5AF0" w:rsidRPr="0028340D" w:rsidRDefault="00CE5AF0" w:rsidP="00C42AF6">
      <w:pPr>
        <w:jc w:val="center"/>
        <w:rPr>
          <w:rFonts w:ascii="Times New Roman" w:eastAsiaTheme="minorHAnsi" w:hAnsi="Times New Roman" w:cs="Times New Roman"/>
          <w:b/>
          <w:color w:val="000000" w:themeColor="text1"/>
          <w:sz w:val="24"/>
          <w:szCs w:val="24"/>
        </w:rPr>
      </w:pPr>
    </w:p>
    <w:p w:rsidR="00C85BDD" w:rsidRDefault="00C85BDD" w:rsidP="00C42AF6">
      <w:pPr>
        <w:jc w:val="center"/>
        <w:rPr>
          <w:rFonts w:ascii="Times New Roman" w:eastAsiaTheme="minorHAnsi" w:hAnsi="Times New Roman" w:cs="Times New Roman"/>
          <w:b/>
          <w:color w:val="000000" w:themeColor="text1"/>
          <w:sz w:val="24"/>
          <w:szCs w:val="24"/>
        </w:rPr>
      </w:pPr>
    </w:p>
    <w:p w:rsidR="003D6D8F" w:rsidRDefault="003D6D8F"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961EBB" w:rsidRDefault="00961EBB" w:rsidP="00C42AF6">
      <w:pPr>
        <w:jc w:val="center"/>
        <w:rPr>
          <w:rFonts w:ascii="Times New Roman" w:eastAsiaTheme="minorHAnsi" w:hAnsi="Times New Roman" w:cs="Times New Roman"/>
          <w:b/>
          <w:color w:val="000000" w:themeColor="text1"/>
          <w:sz w:val="24"/>
          <w:szCs w:val="24"/>
        </w:rPr>
      </w:pPr>
    </w:p>
    <w:p w:rsidR="00C85BDD" w:rsidRDefault="00C85BDD" w:rsidP="00C42AF6">
      <w:pPr>
        <w:jc w:val="center"/>
        <w:rPr>
          <w:rFonts w:ascii="Times New Roman" w:eastAsiaTheme="minorHAnsi" w:hAnsi="Times New Roman" w:cs="Times New Roman"/>
          <w:b/>
          <w:color w:val="000000" w:themeColor="text1"/>
          <w:sz w:val="24"/>
          <w:szCs w:val="24"/>
        </w:rPr>
      </w:pPr>
    </w:p>
    <w:p w:rsidR="00E53051" w:rsidRDefault="00E53051" w:rsidP="00C42AF6">
      <w:pPr>
        <w:jc w:val="center"/>
        <w:rPr>
          <w:rFonts w:ascii="Times New Roman" w:eastAsiaTheme="minorHAnsi" w:hAnsi="Times New Roman" w:cs="Times New Roman"/>
          <w:b/>
          <w:color w:val="000000" w:themeColor="text1"/>
          <w:sz w:val="24"/>
          <w:szCs w:val="24"/>
        </w:rPr>
      </w:pPr>
    </w:p>
    <w:p w:rsidR="00E53051" w:rsidRDefault="00E53051" w:rsidP="00C42AF6">
      <w:pPr>
        <w:jc w:val="center"/>
        <w:rPr>
          <w:rFonts w:ascii="Times New Roman" w:eastAsiaTheme="minorHAnsi" w:hAnsi="Times New Roman" w:cs="Times New Roman"/>
          <w:b/>
          <w:color w:val="000000" w:themeColor="text1"/>
          <w:sz w:val="24"/>
          <w:szCs w:val="24"/>
        </w:rPr>
      </w:pPr>
    </w:p>
    <w:p w:rsidR="00E53051" w:rsidRDefault="00E53051" w:rsidP="00C42AF6">
      <w:pPr>
        <w:jc w:val="center"/>
        <w:rPr>
          <w:rFonts w:ascii="Times New Roman" w:eastAsiaTheme="minorHAnsi" w:hAnsi="Times New Roman" w:cs="Times New Roman"/>
          <w:b/>
          <w:color w:val="000000" w:themeColor="text1"/>
          <w:sz w:val="24"/>
          <w:szCs w:val="24"/>
        </w:rPr>
      </w:pPr>
    </w:p>
    <w:p w:rsidR="006D5A4E" w:rsidRDefault="006D5A4E" w:rsidP="00C42AF6">
      <w:pPr>
        <w:jc w:val="center"/>
        <w:rPr>
          <w:rFonts w:ascii="Times New Roman" w:eastAsiaTheme="minorHAnsi" w:hAnsi="Times New Roman" w:cs="Times New Roman"/>
          <w:b/>
          <w:color w:val="000000" w:themeColor="text1"/>
          <w:sz w:val="24"/>
          <w:szCs w:val="24"/>
        </w:rPr>
      </w:pPr>
    </w:p>
    <w:p w:rsidR="00C85BDD" w:rsidRDefault="00C85BDD" w:rsidP="00C85BDD">
      <w:pPr>
        <w:jc w:val="right"/>
        <w:rPr>
          <w:rFonts w:ascii="Times New Roman" w:eastAsiaTheme="minorHAnsi" w:hAnsi="Times New Roman" w:cs="Times New Roman"/>
          <w:b/>
          <w:color w:val="000000" w:themeColor="text1"/>
          <w:sz w:val="24"/>
          <w:szCs w:val="24"/>
        </w:rPr>
      </w:pPr>
      <w:r>
        <w:rPr>
          <w:rFonts w:ascii="Times New Roman" w:eastAsiaTheme="minorHAnsi" w:hAnsi="Times New Roman" w:cs="Times New Roman"/>
          <w:b/>
          <w:color w:val="000000" w:themeColor="text1"/>
          <w:sz w:val="24"/>
          <w:szCs w:val="24"/>
        </w:rPr>
        <w:lastRenderedPageBreak/>
        <w:t>ПРИЛОЖЕНИЕ</w:t>
      </w:r>
    </w:p>
    <w:p w:rsidR="00B91E41" w:rsidRPr="0028340D" w:rsidRDefault="00B91E41" w:rsidP="00C85BDD">
      <w:pPr>
        <w:jc w:val="right"/>
        <w:rPr>
          <w:rFonts w:ascii="Times New Roman" w:eastAsiaTheme="minorHAnsi" w:hAnsi="Times New Roman" w:cs="Times New Roman"/>
          <w:b/>
          <w:color w:val="000000" w:themeColor="text1"/>
          <w:sz w:val="24"/>
          <w:szCs w:val="24"/>
        </w:rPr>
      </w:pPr>
    </w:p>
    <w:p w:rsidR="00CE5AF0" w:rsidRPr="0028340D" w:rsidRDefault="00CE5AF0" w:rsidP="00CE5AF0">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Календарно-тематическое  планирование</w:t>
      </w:r>
      <w:r w:rsidR="00B91E41">
        <w:rPr>
          <w:rFonts w:ascii="Times New Roman" w:hAnsi="Times New Roman" w:cs="Times New Roman"/>
          <w:b/>
          <w:sz w:val="24"/>
          <w:szCs w:val="24"/>
          <w:lang w:eastAsia="ru-RU"/>
        </w:rPr>
        <w:t>. ОБЖ.</w:t>
      </w:r>
      <w:r w:rsidRPr="0028340D">
        <w:rPr>
          <w:rFonts w:ascii="Times New Roman" w:hAnsi="Times New Roman" w:cs="Times New Roman"/>
          <w:b/>
          <w:sz w:val="24"/>
          <w:szCs w:val="24"/>
          <w:lang w:eastAsia="ru-RU"/>
        </w:rPr>
        <w:t xml:space="preserve">  7 класс</w:t>
      </w:r>
      <w:r w:rsidR="00B91E41">
        <w:rPr>
          <w:rFonts w:ascii="Times New Roman" w:hAnsi="Times New Roman" w:cs="Times New Roman"/>
          <w:b/>
          <w:sz w:val="24"/>
          <w:szCs w:val="24"/>
          <w:lang w:eastAsia="ru-RU"/>
        </w:rPr>
        <w:t>. 2021 – 2022 учебный год</w:t>
      </w:r>
    </w:p>
    <w:tbl>
      <w:tblPr>
        <w:tblStyle w:val="a5"/>
        <w:tblpPr w:leftFromText="180" w:rightFromText="180" w:vertAnchor="text" w:horzAnchor="margin" w:tblpY="403"/>
        <w:tblOverlap w:val="never"/>
        <w:tblW w:w="0" w:type="auto"/>
        <w:tblLook w:val="04A0" w:firstRow="1" w:lastRow="0" w:firstColumn="1" w:lastColumn="0" w:noHBand="0" w:noVBand="1"/>
      </w:tblPr>
      <w:tblGrid>
        <w:gridCol w:w="586"/>
        <w:gridCol w:w="1042"/>
        <w:gridCol w:w="4280"/>
        <w:gridCol w:w="955"/>
        <w:gridCol w:w="959"/>
        <w:gridCol w:w="955"/>
        <w:gridCol w:w="1926"/>
      </w:tblGrid>
      <w:tr w:rsidR="00857BE7" w:rsidRPr="0028340D" w:rsidTr="00107B5F">
        <w:tc>
          <w:tcPr>
            <w:tcW w:w="586" w:type="dxa"/>
            <w:vAlign w:val="center"/>
          </w:tcPr>
          <w:p w:rsidR="00857BE7" w:rsidRPr="0028340D" w:rsidRDefault="00857BE7" w:rsidP="00857BE7">
            <w:pPr>
              <w:jc w:val="center"/>
              <w:rPr>
                <w:rFonts w:ascii="Times New Roman" w:hAnsi="Times New Roman" w:cs="Times New Roman"/>
                <w:sz w:val="24"/>
                <w:szCs w:val="24"/>
              </w:rPr>
            </w:pPr>
            <w:r w:rsidRPr="0028340D">
              <w:rPr>
                <w:rFonts w:ascii="Times New Roman" w:hAnsi="Times New Roman" w:cs="Times New Roman"/>
                <w:sz w:val="24"/>
                <w:szCs w:val="24"/>
              </w:rPr>
              <w:t xml:space="preserve">№ </w:t>
            </w:r>
            <w:proofErr w:type="gramStart"/>
            <w:r w:rsidRPr="0028340D">
              <w:rPr>
                <w:rFonts w:ascii="Times New Roman" w:hAnsi="Times New Roman" w:cs="Times New Roman"/>
                <w:sz w:val="24"/>
                <w:szCs w:val="24"/>
              </w:rPr>
              <w:t>п</w:t>
            </w:r>
            <w:proofErr w:type="gramEnd"/>
            <w:r w:rsidRPr="0028340D">
              <w:rPr>
                <w:rFonts w:ascii="Times New Roman" w:hAnsi="Times New Roman" w:cs="Times New Roman"/>
                <w:sz w:val="24"/>
                <w:szCs w:val="24"/>
              </w:rPr>
              <w:t>/п</w:t>
            </w:r>
          </w:p>
        </w:tc>
        <w:tc>
          <w:tcPr>
            <w:tcW w:w="1042" w:type="dxa"/>
          </w:tcPr>
          <w:p w:rsidR="00857BE7" w:rsidRPr="0028340D" w:rsidRDefault="00857BE7" w:rsidP="00857BE7">
            <w:pPr>
              <w:jc w:val="center"/>
              <w:rPr>
                <w:rFonts w:ascii="Times New Roman" w:hAnsi="Times New Roman" w:cs="Times New Roman"/>
                <w:sz w:val="24"/>
                <w:szCs w:val="24"/>
              </w:rPr>
            </w:pPr>
            <w:r w:rsidRPr="0028340D">
              <w:rPr>
                <w:rFonts w:ascii="Times New Roman" w:hAnsi="Times New Roman" w:cs="Times New Roman"/>
                <w:sz w:val="24"/>
                <w:szCs w:val="24"/>
              </w:rPr>
              <w:t xml:space="preserve">Номер раздела и темы урока </w:t>
            </w:r>
          </w:p>
        </w:tc>
        <w:tc>
          <w:tcPr>
            <w:tcW w:w="4280" w:type="dxa"/>
            <w:vAlign w:val="center"/>
          </w:tcPr>
          <w:p w:rsidR="00857BE7" w:rsidRPr="0028340D" w:rsidRDefault="00857BE7" w:rsidP="00857BE7">
            <w:pPr>
              <w:jc w:val="center"/>
              <w:rPr>
                <w:rFonts w:ascii="Times New Roman" w:hAnsi="Times New Roman" w:cs="Times New Roman"/>
                <w:sz w:val="24"/>
                <w:szCs w:val="24"/>
              </w:rPr>
            </w:pPr>
            <w:r w:rsidRPr="0028340D">
              <w:rPr>
                <w:rFonts w:ascii="Times New Roman" w:hAnsi="Times New Roman" w:cs="Times New Roman"/>
                <w:sz w:val="24"/>
                <w:szCs w:val="24"/>
              </w:rPr>
              <w:t>Тема урока</w:t>
            </w:r>
          </w:p>
        </w:tc>
        <w:tc>
          <w:tcPr>
            <w:tcW w:w="955" w:type="dxa"/>
            <w:vAlign w:val="center"/>
          </w:tcPr>
          <w:p w:rsidR="00857BE7" w:rsidRPr="0028340D" w:rsidRDefault="00857BE7" w:rsidP="00857BE7">
            <w:pPr>
              <w:jc w:val="center"/>
              <w:rPr>
                <w:rFonts w:ascii="Times New Roman" w:hAnsi="Times New Roman" w:cs="Times New Roman"/>
                <w:sz w:val="24"/>
                <w:szCs w:val="24"/>
              </w:rPr>
            </w:pPr>
            <w:r w:rsidRPr="0028340D">
              <w:rPr>
                <w:rFonts w:ascii="Times New Roman" w:hAnsi="Times New Roman" w:cs="Times New Roman"/>
                <w:sz w:val="24"/>
                <w:szCs w:val="24"/>
              </w:rPr>
              <w:t>Кол-во часов</w:t>
            </w:r>
          </w:p>
        </w:tc>
        <w:tc>
          <w:tcPr>
            <w:tcW w:w="959" w:type="dxa"/>
            <w:vAlign w:val="center"/>
          </w:tcPr>
          <w:p w:rsidR="00857BE7" w:rsidRPr="0028340D" w:rsidRDefault="00857BE7" w:rsidP="00857BE7">
            <w:pPr>
              <w:jc w:val="center"/>
              <w:rPr>
                <w:rFonts w:ascii="Times New Roman" w:hAnsi="Times New Roman" w:cs="Times New Roman"/>
                <w:sz w:val="24"/>
                <w:szCs w:val="24"/>
              </w:rPr>
            </w:pPr>
            <w:r w:rsidRPr="0028340D">
              <w:rPr>
                <w:rFonts w:ascii="Times New Roman" w:hAnsi="Times New Roman" w:cs="Times New Roman"/>
                <w:sz w:val="24"/>
                <w:szCs w:val="24"/>
              </w:rPr>
              <w:t>Дата (план)</w:t>
            </w:r>
          </w:p>
        </w:tc>
        <w:tc>
          <w:tcPr>
            <w:tcW w:w="955" w:type="dxa"/>
            <w:vAlign w:val="center"/>
          </w:tcPr>
          <w:p w:rsidR="00857BE7" w:rsidRPr="0028340D" w:rsidRDefault="00857BE7" w:rsidP="00857BE7">
            <w:pPr>
              <w:jc w:val="center"/>
              <w:rPr>
                <w:rFonts w:ascii="Times New Roman" w:hAnsi="Times New Roman" w:cs="Times New Roman"/>
                <w:sz w:val="24"/>
                <w:szCs w:val="24"/>
              </w:rPr>
            </w:pPr>
            <w:r w:rsidRPr="0028340D">
              <w:rPr>
                <w:rFonts w:ascii="Times New Roman" w:hAnsi="Times New Roman" w:cs="Times New Roman"/>
                <w:sz w:val="24"/>
                <w:szCs w:val="24"/>
              </w:rPr>
              <w:t>Дата</w:t>
            </w:r>
          </w:p>
          <w:p w:rsidR="00857BE7" w:rsidRPr="0028340D" w:rsidRDefault="00857BE7" w:rsidP="00857BE7">
            <w:pPr>
              <w:jc w:val="center"/>
              <w:rPr>
                <w:rFonts w:ascii="Times New Roman" w:hAnsi="Times New Roman" w:cs="Times New Roman"/>
                <w:sz w:val="24"/>
                <w:szCs w:val="24"/>
              </w:rPr>
            </w:pPr>
            <w:r w:rsidRPr="0028340D">
              <w:rPr>
                <w:rFonts w:ascii="Times New Roman" w:hAnsi="Times New Roman" w:cs="Times New Roman"/>
                <w:sz w:val="24"/>
                <w:szCs w:val="24"/>
              </w:rPr>
              <w:t xml:space="preserve"> (факт)</w:t>
            </w:r>
          </w:p>
        </w:tc>
        <w:tc>
          <w:tcPr>
            <w:tcW w:w="1926" w:type="dxa"/>
          </w:tcPr>
          <w:p w:rsidR="00857BE7" w:rsidRPr="0028340D" w:rsidRDefault="00857BE7" w:rsidP="00857BE7">
            <w:pPr>
              <w:jc w:val="center"/>
              <w:rPr>
                <w:rFonts w:ascii="Times New Roman" w:hAnsi="Times New Roman" w:cs="Times New Roman"/>
                <w:sz w:val="24"/>
                <w:szCs w:val="24"/>
              </w:rPr>
            </w:pPr>
            <w:r w:rsidRPr="0028340D">
              <w:rPr>
                <w:rFonts w:ascii="Times New Roman" w:hAnsi="Times New Roman" w:cs="Times New Roman"/>
                <w:sz w:val="24"/>
                <w:szCs w:val="24"/>
              </w:rPr>
              <w:t xml:space="preserve">Примечание </w:t>
            </w:r>
          </w:p>
          <w:p w:rsidR="00857BE7" w:rsidRPr="0028340D" w:rsidRDefault="00857BE7" w:rsidP="00857BE7">
            <w:pPr>
              <w:jc w:val="center"/>
              <w:rPr>
                <w:rFonts w:ascii="Times New Roman" w:hAnsi="Times New Roman" w:cs="Times New Roman"/>
                <w:sz w:val="24"/>
                <w:szCs w:val="24"/>
              </w:rPr>
            </w:pPr>
            <w:r w:rsidRPr="0028340D">
              <w:rPr>
                <w:rFonts w:ascii="Times New Roman" w:hAnsi="Times New Roman" w:cs="Times New Roman"/>
                <w:sz w:val="24"/>
                <w:szCs w:val="24"/>
              </w:rPr>
              <w:t>Причина корректировки</w:t>
            </w:r>
          </w:p>
        </w:tc>
      </w:tr>
      <w:tr w:rsidR="0028340D" w:rsidRPr="0028340D" w:rsidTr="00107B5F">
        <w:tc>
          <w:tcPr>
            <w:tcW w:w="586" w:type="dxa"/>
            <w:vAlign w:val="center"/>
          </w:tcPr>
          <w:p w:rsidR="0028340D" w:rsidRPr="0028340D" w:rsidRDefault="0028340D" w:rsidP="00857BE7">
            <w:pPr>
              <w:jc w:val="center"/>
              <w:rPr>
                <w:rFonts w:ascii="Times New Roman" w:hAnsi="Times New Roman" w:cs="Times New Roman"/>
                <w:sz w:val="24"/>
                <w:szCs w:val="24"/>
              </w:rPr>
            </w:pPr>
          </w:p>
        </w:tc>
        <w:tc>
          <w:tcPr>
            <w:tcW w:w="1042" w:type="dxa"/>
          </w:tcPr>
          <w:p w:rsidR="0028340D" w:rsidRPr="0028340D" w:rsidRDefault="0028340D" w:rsidP="00857BE7">
            <w:pPr>
              <w:jc w:val="center"/>
              <w:rPr>
                <w:rFonts w:ascii="Times New Roman" w:hAnsi="Times New Roman" w:cs="Times New Roman"/>
                <w:b/>
                <w:sz w:val="24"/>
                <w:szCs w:val="24"/>
              </w:rPr>
            </w:pPr>
            <w:r w:rsidRPr="0028340D">
              <w:rPr>
                <w:rFonts w:ascii="Times New Roman" w:hAnsi="Times New Roman" w:cs="Times New Roman"/>
                <w:b/>
                <w:sz w:val="24"/>
                <w:szCs w:val="24"/>
              </w:rPr>
              <w:t>1.</w:t>
            </w:r>
          </w:p>
        </w:tc>
        <w:tc>
          <w:tcPr>
            <w:tcW w:w="4280" w:type="dxa"/>
            <w:vAlign w:val="center"/>
          </w:tcPr>
          <w:p w:rsidR="0028340D" w:rsidRPr="0028340D" w:rsidRDefault="0028340D" w:rsidP="0028340D">
            <w:pPr>
              <w:jc w:val="center"/>
              <w:rPr>
                <w:rFonts w:ascii="Times New Roman" w:hAnsi="Times New Roman" w:cs="Times New Roman"/>
                <w:sz w:val="24"/>
                <w:szCs w:val="24"/>
              </w:rPr>
            </w:pPr>
            <w:r w:rsidRPr="0028340D">
              <w:rPr>
                <w:rFonts w:ascii="Times New Roman" w:hAnsi="Times New Roman" w:cs="Times New Roman"/>
                <w:b/>
                <w:bCs/>
                <w:sz w:val="24"/>
                <w:szCs w:val="24"/>
              </w:rPr>
              <w:t xml:space="preserve">Опасные и чрезвычайные ситуации природного характера </w:t>
            </w:r>
          </w:p>
        </w:tc>
        <w:tc>
          <w:tcPr>
            <w:tcW w:w="955" w:type="dxa"/>
            <w:vAlign w:val="center"/>
          </w:tcPr>
          <w:p w:rsidR="0028340D" w:rsidRPr="0028340D" w:rsidRDefault="0028340D" w:rsidP="00857BE7">
            <w:pPr>
              <w:jc w:val="center"/>
              <w:rPr>
                <w:rFonts w:ascii="Times New Roman" w:hAnsi="Times New Roman" w:cs="Times New Roman"/>
                <w:b/>
                <w:sz w:val="24"/>
                <w:szCs w:val="24"/>
              </w:rPr>
            </w:pPr>
            <w:r w:rsidRPr="0028340D">
              <w:rPr>
                <w:rFonts w:ascii="Times New Roman" w:hAnsi="Times New Roman" w:cs="Times New Roman"/>
                <w:b/>
                <w:sz w:val="24"/>
                <w:szCs w:val="24"/>
              </w:rPr>
              <w:t>3</w:t>
            </w:r>
          </w:p>
        </w:tc>
        <w:tc>
          <w:tcPr>
            <w:tcW w:w="959" w:type="dxa"/>
            <w:vAlign w:val="center"/>
          </w:tcPr>
          <w:p w:rsidR="0028340D" w:rsidRPr="0028340D" w:rsidRDefault="0028340D" w:rsidP="00857BE7">
            <w:pPr>
              <w:jc w:val="center"/>
              <w:rPr>
                <w:rFonts w:ascii="Times New Roman" w:hAnsi="Times New Roman" w:cs="Times New Roman"/>
                <w:sz w:val="24"/>
                <w:szCs w:val="24"/>
              </w:rPr>
            </w:pPr>
          </w:p>
        </w:tc>
        <w:tc>
          <w:tcPr>
            <w:tcW w:w="955" w:type="dxa"/>
            <w:vAlign w:val="center"/>
          </w:tcPr>
          <w:p w:rsidR="0028340D" w:rsidRPr="0028340D" w:rsidRDefault="0028340D" w:rsidP="00857BE7">
            <w:pPr>
              <w:jc w:val="center"/>
              <w:rPr>
                <w:rFonts w:ascii="Times New Roman" w:hAnsi="Times New Roman" w:cs="Times New Roman"/>
                <w:sz w:val="24"/>
                <w:szCs w:val="24"/>
              </w:rPr>
            </w:pPr>
          </w:p>
        </w:tc>
        <w:tc>
          <w:tcPr>
            <w:tcW w:w="1926" w:type="dxa"/>
          </w:tcPr>
          <w:p w:rsidR="0028340D" w:rsidRPr="0028340D" w:rsidRDefault="0028340D" w:rsidP="00857BE7">
            <w:pPr>
              <w:jc w:val="center"/>
              <w:rPr>
                <w:rFonts w:ascii="Times New Roman" w:hAnsi="Times New Roman" w:cs="Times New Roman"/>
                <w:sz w:val="24"/>
                <w:szCs w:val="24"/>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w:t>
            </w:r>
          </w:p>
        </w:tc>
        <w:tc>
          <w:tcPr>
            <w:tcW w:w="1042" w:type="dxa"/>
          </w:tcPr>
          <w:p w:rsidR="003D6D8F" w:rsidRPr="0028340D" w:rsidRDefault="003D6D8F" w:rsidP="003D6D8F">
            <w:pPr>
              <w:tabs>
                <w:tab w:val="left" w:pos="6405"/>
              </w:tabs>
              <w:suppressAutoHyphens/>
              <w:spacing w:line="276" w:lineRule="auto"/>
              <w:jc w:val="center"/>
              <w:rPr>
                <w:rFonts w:ascii="Times New Roman" w:hAnsi="Times New Roman" w:cs="Times New Roman"/>
                <w:sz w:val="24"/>
                <w:szCs w:val="24"/>
                <w:lang w:eastAsia="ru-RU"/>
              </w:rPr>
            </w:pPr>
            <w:r w:rsidRPr="0028340D">
              <w:rPr>
                <w:rFonts w:ascii="Times New Roman" w:hAnsi="Times New Roman" w:cs="Times New Roman"/>
                <w:sz w:val="24"/>
                <w:szCs w:val="24"/>
                <w:lang w:eastAsia="ru-RU"/>
              </w:rPr>
              <w:t>1.1</w:t>
            </w:r>
          </w:p>
        </w:tc>
        <w:tc>
          <w:tcPr>
            <w:tcW w:w="4280" w:type="dxa"/>
          </w:tcPr>
          <w:p w:rsidR="003D6D8F" w:rsidRPr="0028340D" w:rsidRDefault="003D6D8F" w:rsidP="003D6D8F">
            <w:pPr>
              <w:widowControl w:val="0"/>
              <w:tabs>
                <w:tab w:val="left" w:pos="372"/>
              </w:tabs>
              <w:rPr>
                <w:rFonts w:ascii="Times New Roman" w:hAnsi="Times New Roman" w:cs="Times New Roman"/>
                <w:color w:val="000000"/>
                <w:sz w:val="24"/>
                <w:szCs w:val="24"/>
                <w:lang w:eastAsia="ru-RU" w:bidi="ru-RU"/>
              </w:rPr>
            </w:pPr>
            <w:r w:rsidRPr="0028340D">
              <w:rPr>
                <w:rFonts w:ascii="Times New Roman" w:hAnsi="Times New Roman" w:cs="Times New Roman"/>
                <w:color w:val="000000"/>
                <w:sz w:val="24"/>
                <w:szCs w:val="24"/>
                <w:lang w:eastAsia="ru-RU" w:bidi="ru-RU"/>
              </w:rPr>
              <w:t>Различные природные явления.</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w:t>
            </w:r>
          </w:p>
        </w:tc>
        <w:tc>
          <w:tcPr>
            <w:tcW w:w="959" w:type="dxa"/>
          </w:tcPr>
          <w:p w:rsidR="003D6D8F" w:rsidRPr="00E53051" w:rsidRDefault="00E53051" w:rsidP="000711E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03.09</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w:t>
            </w:r>
          </w:p>
        </w:tc>
        <w:tc>
          <w:tcPr>
            <w:tcW w:w="1042" w:type="dxa"/>
          </w:tcPr>
          <w:p w:rsidR="003D6D8F" w:rsidRPr="0028340D" w:rsidRDefault="003D6D8F" w:rsidP="003D6D8F">
            <w:pPr>
              <w:tabs>
                <w:tab w:val="left" w:pos="6405"/>
              </w:tabs>
              <w:suppressAutoHyphens/>
              <w:spacing w:line="276" w:lineRule="auto"/>
              <w:jc w:val="center"/>
              <w:rPr>
                <w:rFonts w:ascii="Times New Roman" w:hAnsi="Times New Roman" w:cs="Times New Roman"/>
                <w:sz w:val="24"/>
                <w:szCs w:val="24"/>
                <w:lang w:eastAsia="ru-RU"/>
              </w:rPr>
            </w:pPr>
            <w:r w:rsidRPr="0028340D">
              <w:rPr>
                <w:rFonts w:ascii="Times New Roman" w:hAnsi="Times New Roman" w:cs="Times New Roman"/>
                <w:sz w:val="24"/>
                <w:szCs w:val="24"/>
                <w:lang w:eastAsia="ru-RU"/>
              </w:rPr>
              <w:t>1.2</w:t>
            </w:r>
          </w:p>
        </w:tc>
        <w:tc>
          <w:tcPr>
            <w:tcW w:w="4280" w:type="dxa"/>
          </w:tcPr>
          <w:p w:rsidR="003D6D8F" w:rsidRPr="0028340D" w:rsidRDefault="003D6D8F" w:rsidP="003D6D8F">
            <w:pPr>
              <w:widowControl w:val="0"/>
              <w:tabs>
                <w:tab w:val="left" w:pos="372"/>
              </w:tabs>
              <w:rPr>
                <w:rFonts w:ascii="Times New Roman" w:hAnsi="Times New Roman" w:cs="Times New Roman"/>
                <w:color w:val="000000"/>
                <w:sz w:val="24"/>
                <w:szCs w:val="24"/>
                <w:lang w:eastAsia="ru-RU" w:bidi="ru-RU"/>
              </w:rPr>
            </w:pPr>
            <w:r w:rsidRPr="0028340D">
              <w:rPr>
                <w:rFonts w:ascii="Times New Roman" w:hAnsi="Times New Roman" w:cs="Times New Roman"/>
                <w:color w:val="000000"/>
                <w:sz w:val="24"/>
                <w:szCs w:val="24"/>
                <w:lang w:eastAsia="ru-RU" w:bidi="ru-RU"/>
              </w:rPr>
              <w:t>Общая характеристика природных явлений.</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w:t>
            </w:r>
          </w:p>
        </w:tc>
        <w:tc>
          <w:tcPr>
            <w:tcW w:w="959" w:type="dxa"/>
          </w:tcPr>
          <w:p w:rsidR="003D6D8F" w:rsidRPr="00E53051" w:rsidRDefault="00E53051" w:rsidP="000711E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10.09</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3</w:t>
            </w:r>
          </w:p>
        </w:tc>
        <w:tc>
          <w:tcPr>
            <w:tcW w:w="1042" w:type="dxa"/>
          </w:tcPr>
          <w:p w:rsidR="003D6D8F" w:rsidRPr="0028340D" w:rsidRDefault="003D6D8F" w:rsidP="003D6D8F">
            <w:pPr>
              <w:tabs>
                <w:tab w:val="left" w:pos="6405"/>
              </w:tabs>
              <w:suppressAutoHyphens/>
              <w:spacing w:line="276" w:lineRule="auto"/>
              <w:jc w:val="center"/>
              <w:rPr>
                <w:rFonts w:ascii="Times New Roman" w:hAnsi="Times New Roman" w:cs="Times New Roman"/>
                <w:sz w:val="24"/>
                <w:szCs w:val="24"/>
                <w:lang w:eastAsia="ru-RU"/>
              </w:rPr>
            </w:pPr>
            <w:r w:rsidRPr="0028340D">
              <w:rPr>
                <w:rFonts w:ascii="Times New Roman" w:hAnsi="Times New Roman" w:cs="Times New Roman"/>
                <w:sz w:val="24"/>
                <w:szCs w:val="24"/>
                <w:lang w:eastAsia="ru-RU"/>
              </w:rPr>
              <w:t>1.3</w:t>
            </w:r>
          </w:p>
        </w:tc>
        <w:tc>
          <w:tcPr>
            <w:tcW w:w="4280" w:type="dxa"/>
          </w:tcPr>
          <w:p w:rsidR="003D6D8F" w:rsidRPr="0028340D" w:rsidRDefault="003D6D8F" w:rsidP="003D6D8F">
            <w:pPr>
              <w:widowControl w:val="0"/>
              <w:tabs>
                <w:tab w:val="left" w:pos="372"/>
              </w:tabs>
              <w:rPr>
                <w:rFonts w:ascii="Times New Roman" w:hAnsi="Times New Roman" w:cs="Times New Roman"/>
                <w:color w:val="000000"/>
                <w:sz w:val="24"/>
                <w:szCs w:val="24"/>
                <w:lang w:eastAsia="ru-RU" w:bidi="ru-RU"/>
              </w:rPr>
            </w:pPr>
            <w:r w:rsidRPr="0028340D">
              <w:rPr>
                <w:rFonts w:ascii="Times New Roman" w:hAnsi="Times New Roman" w:cs="Times New Roman"/>
                <w:color w:val="000000"/>
                <w:sz w:val="24"/>
                <w:szCs w:val="24"/>
                <w:lang w:eastAsia="ru-RU" w:bidi="ru-RU"/>
              </w:rPr>
              <w:t>Опасные и чрезвычайные ситуации природного характера</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17.09</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w:t>
            </w:r>
          </w:p>
        </w:tc>
        <w:tc>
          <w:tcPr>
            <w:tcW w:w="4280" w:type="dxa"/>
          </w:tcPr>
          <w:p w:rsidR="003D6D8F" w:rsidRPr="0028340D" w:rsidRDefault="003D6D8F" w:rsidP="003D6D8F">
            <w:pPr>
              <w:widowControl w:val="0"/>
              <w:tabs>
                <w:tab w:val="left" w:pos="372"/>
              </w:tabs>
              <w:rPr>
                <w:rFonts w:ascii="Times New Roman" w:hAnsi="Times New Roman" w:cs="Times New Roman"/>
                <w:color w:val="000000"/>
                <w:sz w:val="24"/>
                <w:szCs w:val="24"/>
                <w:lang w:eastAsia="ru-RU" w:bidi="ru-RU"/>
              </w:rPr>
            </w:pPr>
            <w:r w:rsidRPr="0028340D">
              <w:rPr>
                <w:rFonts w:ascii="Times New Roman" w:hAnsi="Times New Roman" w:cs="Times New Roman"/>
                <w:b/>
                <w:bCs/>
                <w:sz w:val="24"/>
                <w:szCs w:val="24"/>
              </w:rPr>
              <w:t>Чрезвычайные ситуаци</w:t>
            </w:r>
            <w:r>
              <w:rPr>
                <w:rFonts w:ascii="Times New Roman" w:hAnsi="Times New Roman" w:cs="Times New Roman"/>
                <w:b/>
                <w:bCs/>
                <w:sz w:val="24"/>
                <w:szCs w:val="24"/>
              </w:rPr>
              <w:t>и геологического происхождения</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bCs/>
                <w:sz w:val="24"/>
                <w:szCs w:val="24"/>
              </w:rPr>
              <w:t>3</w:t>
            </w:r>
          </w:p>
        </w:tc>
        <w:tc>
          <w:tcPr>
            <w:tcW w:w="959" w:type="dxa"/>
          </w:tcPr>
          <w:p w:rsidR="003D6D8F" w:rsidRPr="00E53051"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4</w:t>
            </w:r>
          </w:p>
        </w:tc>
        <w:tc>
          <w:tcPr>
            <w:tcW w:w="1042" w:type="dxa"/>
          </w:tcPr>
          <w:p w:rsidR="003D6D8F" w:rsidRPr="0028340D" w:rsidRDefault="003D6D8F" w:rsidP="003D6D8F">
            <w:pPr>
              <w:pStyle w:val="Default"/>
              <w:jc w:val="center"/>
              <w:rPr>
                <w:bCs/>
              </w:rPr>
            </w:pPr>
            <w:r w:rsidRPr="0028340D">
              <w:rPr>
                <w:bCs/>
              </w:rPr>
              <w:t>2.1</w:t>
            </w:r>
          </w:p>
        </w:tc>
        <w:tc>
          <w:tcPr>
            <w:tcW w:w="4280" w:type="dxa"/>
          </w:tcPr>
          <w:p w:rsidR="003D6D8F" w:rsidRPr="0028340D" w:rsidRDefault="003D6D8F" w:rsidP="003D6D8F">
            <w:pPr>
              <w:widowControl w:val="0"/>
              <w:tabs>
                <w:tab w:val="left" w:pos="377"/>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Землетрясение. Причины возникновения и возможные последствия</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w:t>
            </w:r>
          </w:p>
        </w:tc>
        <w:tc>
          <w:tcPr>
            <w:tcW w:w="959" w:type="dxa"/>
          </w:tcPr>
          <w:p w:rsidR="003D6D8F" w:rsidRPr="00E53051" w:rsidRDefault="00E53051" w:rsidP="000711E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24.09</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5</w:t>
            </w:r>
          </w:p>
        </w:tc>
        <w:tc>
          <w:tcPr>
            <w:tcW w:w="1042" w:type="dxa"/>
          </w:tcPr>
          <w:p w:rsidR="003D6D8F" w:rsidRPr="0028340D" w:rsidRDefault="003D6D8F" w:rsidP="003D6D8F">
            <w:pPr>
              <w:pStyle w:val="Default"/>
              <w:jc w:val="center"/>
              <w:rPr>
                <w:bCs/>
              </w:rPr>
            </w:pPr>
            <w:r w:rsidRPr="0028340D">
              <w:rPr>
                <w:bCs/>
              </w:rPr>
              <w:t>2.3</w:t>
            </w:r>
          </w:p>
        </w:tc>
        <w:tc>
          <w:tcPr>
            <w:tcW w:w="4280" w:type="dxa"/>
          </w:tcPr>
          <w:p w:rsidR="003D6D8F" w:rsidRPr="0028340D" w:rsidRDefault="003D6D8F" w:rsidP="003D6D8F">
            <w:pPr>
              <w:widowControl w:val="0"/>
              <w:tabs>
                <w:tab w:val="left" w:pos="377"/>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Правила безопасного поведения населения при землетрясении.</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01.10</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6</w:t>
            </w:r>
          </w:p>
        </w:tc>
        <w:tc>
          <w:tcPr>
            <w:tcW w:w="1042" w:type="dxa"/>
          </w:tcPr>
          <w:p w:rsidR="003D6D8F" w:rsidRPr="0028340D" w:rsidRDefault="003D6D8F" w:rsidP="003D6D8F">
            <w:pPr>
              <w:pStyle w:val="Default"/>
              <w:jc w:val="center"/>
              <w:rPr>
                <w:bCs/>
              </w:rPr>
            </w:pPr>
            <w:r w:rsidRPr="0028340D">
              <w:rPr>
                <w:bCs/>
              </w:rPr>
              <w:t>2.4</w:t>
            </w:r>
          </w:p>
        </w:tc>
        <w:tc>
          <w:tcPr>
            <w:tcW w:w="4280" w:type="dxa"/>
          </w:tcPr>
          <w:p w:rsidR="003D6D8F" w:rsidRPr="0028340D" w:rsidRDefault="003D6D8F" w:rsidP="003D6D8F">
            <w:pPr>
              <w:widowControl w:val="0"/>
              <w:tabs>
                <w:tab w:val="left" w:pos="377"/>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Расположение вулканов на Земле, извержения вулканов</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08.10</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3D6D8F" w:rsidRPr="0028340D" w:rsidRDefault="003D6D8F" w:rsidP="003D6D8F">
            <w:pPr>
              <w:pStyle w:val="Default"/>
              <w:jc w:val="center"/>
              <w:rPr>
                <w:b/>
                <w:bCs/>
              </w:rPr>
            </w:pPr>
            <w:r w:rsidRPr="0028340D">
              <w:rPr>
                <w:b/>
                <w:bCs/>
              </w:rPr>
              <w:t>3.</w:t>
            </w:r>
          </w:p>
        </w:tc>
        <w:tc>
          <w:tcPr>
            <w:tcW w:w="4280" w:type="dxa"/>
          </w:tcPr>
          <w:p w:rsidR="003D6D8F" w:rsidRPr="0028340D" w:rsidRDefault="003D6D8F" w:rsidP="003D6D8F">
            <w:pPr>
              <w:widowControl w:val="0"/>
              <w:tabs>
                <w:tab w:val="left" w:pos="377"/>
              </w:tabs>
              <w:rPr>
                <w:rFonts w:ascii="Times New Roman" w:eastAsiaTheme="minorHAnsi" w:hAnsi="Times New Roman" w:cs="Times New Roman"/>
                <w:color w:val="000000" w:themeColor="text1"/>
                <w:sz w:val="24"/>
                <w:szCs w:val="24"/>
              </w:rPr>
            </w:pPr>
            <w:r w:rsidRPr="0028340D">
              <w:rPr>
                <w:rFonts w:ascii="Times New Roman" w:hAnsi="Times New Roman" w:cs="Times New Roman"/>
                <w:b/>
                <w:bCs/>
                <w:sz w:val="24"/>
                <w:szCs w:val="24"/>
              </w:rPr>
              <w:t xml:space="preserve">Чрезвычайные ситуации метеорологического происхождения </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bCs/>
                <w:sz w:val="24"/>
                <w:szCs w:val="24"/>
              </w:rPr>
              <w:t>2</w:t>
            </w:r>
          </w:p>
        </w:tc>
        <w:tc>
          <w:tcPr>
            <w:tcW w:w="959" w:type="dxa"/>
          </w:tcPr>
          <w:p w:rsidR="003D6D8F" w:rsidRPr="00E53051"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7</w:t>
            </w:r>
          </w:p>
        </w:tc>
        <w:tc>
          <w:tcPr>
            <w:tcW w:w="1042" w:type="dxa"/>
          </w:tcPr>
          <w:p w:rsidR="003D6D8F" w:rsidRPr="0028340D" w:rsidRDefault="003D6D8F" w:rsidP="003D6D8F">
            <w:pPr>
              <w:pStyle w:val="Default"/>
              <w:jc w:val="center"/>
              <w:rPr>
                <w:bCs/>
              </w:rPr>
            </w:pPr>
            <w:r w:rsidRPr="0028340D">
              <w:rPr>
                <w:bCs/>
              </w:rPr>
              <w:t>3.1</w:t>
            </w:r>
          </w:p>
        </w:tc>
        <w:tc>
          <w:tcPr>
            <w:tcW w:w="4280" w:type="dxa"/>
          </w:tcPr>
          <w:p w:rsidR="003D6D8F" w:rsidRPr="0028340D" w:rsidRDefault="003D6D8F" w:rsidP="003D6D8F">
            <w:pPr>
              <w:tabs>
                <w:tab w:val="left" w:pos="870"/>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Ураганы и бури, причины их возникновения, возможные последствия</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22.10</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8</w:t>
            </w:r>
          </w:p>
        </w:tc>
        <w:tc>
          <w:tcPr>
            <w:tcW w:w="1042" w:type="dxa"/>
          </w:tcPr>
          <w:p w:rsidR="003D6D8F" w:rsidRPr="0028340D" w:rsidRDefault="003D6D8F" w:rsidP="003D6D8F">
            <w:pPr>
              <w:pStyle w:val="Default"/>
              <w:jc w:val="center"/>
              <w:rPr>
                <w:bCs/>
              </w:rPr>
            </w:pPr>
            <w:r w:rsidRPr="0028340D">
              <w:rPr>
                <w:bCs/>
              </w:rPr>
              <w:t>3.3</w:t>
            </w:r>
          </w:p>
        </w:tc>
        <w:tc>
          <w:tcPr>
            <w:tcW w:w="4280" w:type="dxa"/>
          </w:tcPr>
          <w:p w:rsidR="003D6D8F" w:rsidRPr="0028340D" w:rsidRDefault="003D6D8F" w:rsidP="003D6D8F">
            <w:pPr>
              <w:rPr>
                <w:rFonts w:ascii="Times New Roman" w:hAnsi="Times New Roman" w:cs="Times New Roman"/>
                <w:sz w:val="24"/>
                <w:szCs w:val="24"/>
              </w:rPr>
            </w:pPr>
            <w:r w:rsidRPr="0028340D">
              <w:rPr>
                <w:rFonts w:ascii="Times New Roman" w:eastAsiaTheme="minorHAnsi" w:hAnsi="Times New Roman" w:cs="Times New Roman"/>
                <w:color w:val="000000" w:themeColor="text1"/>
                <w:sz w:val="24"/>
                <w:szCs w:val="24"/>
              </w:rPr>
              <w:t>Смерчи</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0711E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29.10</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3D6D8F" w:rsidRPr="0028340D" w:rsidRDefault="003D6D8F" w:rsidP="003D6D8F">
            <w:pPr>
              <w:pStyle w:val="Default"/>
              <w:jc w:val="center"/>
              <w:rPr>
                <w:b/>
                <w:bCs/>
              </w:rPr>
            </w:pPr>
            <w:r w:rsidRPr="0028340D">
              <w:rPr>
                <w:b/>
                <w:bCs/>
              </w:rPr>
              <w:t>4.</w:t>
            </w:r>
          </w:p>
        </w:tc>
        <w:tc>
          <w:tcPr>
            <w:tcW w:w="4280" w:type="dxa"/>
          </w:tcPr>
          <w:p w:rsidR="003D6D8F" w:rsidRPr="0028340D" w:rsidRDefault="003D6D8F" w:rsidP="003D6D8F">
            <w:pPr>
              <w:rPr>
                <w:rFonts w:ascii="Times New Roman" w:eastAsiaTheme="minorHAnsi" w:hAnsi="Times New Roman" w:cs="Times New Roman"/>
                <w:color w:val="000000" w:themeColor="text1"/>
                <w:sz w:val="24"/>
                <w:szCs w:val="24"/>
              </w:rPr>
            </w:pPr>
            <w:r w:rsidRPr="0028340D">
              <w:rPr>
                <w:rFonts w:ascii="Times New Roman" w:hAnsi="Times New Roman" w:cs="Times New Roman"/>
                <w:b/>
                <w:bCs/>
                <w:sz w:val="24"/>
                <w:szCs w:val="24"/>
              </w:rPr>
              <w:t>Чрезвычайные ситуации гидрологического происхождения</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5</w:t>
            </w:r>
          </w:p>
        </w:tc>
        <w:tc>
          <w:tcPr>
            <w:tcW w:w="959" w:type="dxa"/>
          </w:tcPr>
          <w:p w:rsidR="003D6D8F" w:rsidRPr="00E53051"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9</w:t>
            </w:r>
          </w:p>
        </w:tc>
        <w:tc>
          <w:tcPr>
            <w:tcW w:w="1042" w:type="dxa"/>
          </w:tcPr>
          <w:p w:rsidR="003D6D8F" w:rsidRPr="0028340D" w:rsidRDefault="003D6D8F" w:rsidP="003D6D8F">
            <w:pPr>
              <w:pStyle w:val="Default"/>
              <w:jc w:val="center"/>
              <w:rPr>
                <w:bCs/>
              </w:rPr>
            </w:pPr>
            <w:r w:rsidRPr="0028340D">
              <w:rPr>
                <w:bCs/>
              </w:rPr>
              <w:t>4.1</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Наводнения. Виды наводнений и их причины.</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0711E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05.11</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10</w:t>
            </w:r>
          </w:p>
        </w:tc>
        <w:tc>
          <w:tcPr>
            <w:tcW w:w="1042" w:type="dxa"/>
          </w:tcPr>
          <w:p w:rsidR="003D6D8F" w:rsidRPr="0028340D" w:rsidRDefault="003D6D8F" w:rsidP="003D6D8F">
            <w:pPr>
              <w:pStyle w:val="Default"/>
              <w:jc w:val="center"/>
              <w:rPr>
                <w:bCs/>
              </w:rPr>
            </w:pPr>
            <w:r w:rsidRPr="0028340D">
              <w:rPr>
                <w:bCs/>
              </w:rPr>
              <w:t>4.3</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Рекомендации населению по действиям при угрозе и во время наводнения.</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12.11</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11</w:t>
            </w:r>
          </w:p>
        </w:tc>
        <w:tc>
          <w:tcPr>
            <w:tcW w:w="1042" w:type="dxa"/>
          </w:tcPr>
          <w:p w:rsidR="003D6D8F" w:rsidRPr="0028340D" w:rsidRDefault="003D6D8F" w:rsidP="003D6D8F">
            <w:pPr>
              <w:pStyle w:val="Default"/>
              <w:jc w:val="center"/>
              <w:rPr>
                <w:bCs/>
              </w:rPr>
            </w:pPr>
            <w:r w:rsidRPr="0028340D">
              <w:rPr>
                <w:bCs/>
              </w:rPr>
              <w:t>4.4</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Сели и их характеристика.</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19.11</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12</w:t>
            </w:r>
          </w:p>
        </w:tc>
        <w:tc>
          <w:tcPr>
            <w:tcW w:w="1042" w:type="dxa"/>
          </w:tcPr>
          <w:p w:rsidR="003D6D8F" w:rsidRPr="0028340D" w:rsidRDefault="003D6D8F" w:rsidP="003D6D8F">
            <w:pPr>
              <w:pStyle w:val="Default"/>
              <w:jc w:val="center"/>
              <w:rPr>
                <w:bCs/>
              </w:rPr>
            </w:pPr>
            <w:r w:rsidRPr="0028340D">
              <w:rPr>
                <w:bCs/>
              </w:rPr>
              <w:t>4.6</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Цунами и их характеристика.</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03.12</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13</w:t>
            </w:r>
          </w:p>
        </w:tc>
        <w:tc>
          <w:tcPr>
            <w:tcW w:w="1042" w:type="dxa"/>
          </w:tcPr>
          <w:p w:rsidR="003D6D8F" w:rsidRPr="0028340D" w:rsidRDefault="003D6D8F" w:rsidP="003D6D8F">
            <w:pPr>
              <w:pStyle w:val="Default"/>
              <w:jc w:val="center"/>
              <w:rPr>
                <w:bCs/>
              </w:rPr>
            </w:pPr>
            <w:r w:rsidRPr="0028340D">
              <w:rPr>
                <w:bCs/>
              </w:rPr>
              <w:t>4.8</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Снежные лавины</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10.12</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3D6D8F" w:rsidRPr="0028340D" w:rsidRDefault="003D6D8F" w:rsidP="003D6D8F">
            <w:pPr>
              <w:pStyle w:val="Default"/>
              <w:jc w:val="center"/>
              <w:rPr>
                <w:b/>
                <w:bCs/>
              </w:rPr>
            </w:pPr>
            <w:r w:rsidRPr="0028340D">
              <w:rPr>
                <w:b/>
                <w:bCs/>
              </w:rPr>
              <w:t>5</w:t>
            </w:r>
            <w:r>
              <w:rPr>
                <w:b/>
                <w:bCs/>
              </w:rPr>
              <w:t>.</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hAnsi="Times New Roman" w:cs="Times New Roman"/>
                <w:b/>
                <w:bCs/>
                <w:sz w:val="24"/>
                <w:szCs w:val="24"/>
              </w:rPr>
              <w:t>Природные пожары и чрезвычайные ситуации биолог</w:t>
            </w:r>
            <w:proofErr w:type="gramStart"/>
            <w:r w:rsidRPr="0028340D">
              <w:rPr>
                <w:rFonts w:ascii="Times New Roman" w:hAnsi="Times New Roman" w:cs="Times New Roman"/>
                <w:b/>
                <w:bCs/>
                <w:sz w:val="24"/>
                <w:szCs w:val="24"/>
              </w:rPr>
              <w:t>о-</w:t>
            </w:r>
            <w:proofErr w:type="gramEnd"/>
            <w:r w:rsidRPr="0028340D">
              <w:rPr>
                <w:rFonts w:ascii="Times New Roman" w:hAnsi="Times New Roman" w:cs="Times New Roman"/>
                <w:b/>
                <w:bCs/>
                <w:sz w:val="24"/>
                <w:szCs w:val="24"/>
              </w:rPr>
              <w:t xml:space="preserve"> социального происхождения</w:t>
            </w:r>
          </w:p>
        </w:tc>
        <w:tc>
          <w:tcPr>
            <w:tcW w:w="955" w:type="dxa"/>
          </w:tcPr>
          <w:p w:rsidR="003D6D8F"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3</w:t>
            </w:r>
          </w:p>
        </w:tc>
        <w:tc>
          <w:tcPr>
            <w:tcW w:w="959" w:type="dxa"/>
          </w:tcPr>
          <w:p w:rsidR="003D6D8F" w:rsidRPr="00E53051"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14</w:t>
            </w:r>
          </w:p>
        </w:tc>
        <w:tc>
          <w:tcPr>
            <w:tcW w:w="1042" w:type="dxa"/>
          </w:tcPr>
          <w:p w:rsidR="003D6D8F" w:rsidRPr="0028340D" w:rsidRDefault="003D6D8F" w:rsidP="003D6D8F">
            <w:pPr>
              <w:pStyle w:val="Default"/>
              <w:jc w:val="center"/>
              <w:rPr>
                <w:bCs/>
              </w:rPr>
            </w:pPr>
            <w:r w:rsidRPr="0028340D">
              <w:rPr>
                <w:bCs/>
              </w:rPr>
              <w:t>5.1</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Лесные и торфяные пожары и их характеристика.</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17.12</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15</w:t>
            </w:r>
          </w:p>
        </w:tc>
        <w:tc>
          <w:tcPr>
            <w:tcW w:w="1042" w:type="dxa"/>
          </w:tcPr>
          <w:p w:rsidR="003D6D8F" w:rsidRPr="0028340D" w:rsidRDefault="003D6D8F" w:rsidP="003D6D8F">
            <w:pPr>
              <w:pStyle w:val="Default"/>
              <w:jc w:val="center"/>
              <w:rPr>
                <w:bCs/>
              </w:rPr>
            </w:pPr>
            <w:r w:rsidRPr="0028340D">
              <w:rPr>
                <w:bCs/>
              </w:rPr>
              <w:t>5.3</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Инфекционная заболеваемость людей и защита населения.</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24.12</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16</w:t>
            </w:r>
          </w:p>
        </w:tc>
        <w:tc>
          <w:tcPr>
            <w:tcW w:w="1042" w:type="dxa"/>
          </w:tcPr>
          <w:p w:rsidR="003D6D8F" w:rsidRPr="0028340D" w:rsidRDefault="003D6D8F" w:rsidP="003D6D8F">
            <w:pPr>
              <w:pStyle w:val="Default"/>
              <w:jc w:val="center"/>
              <w:rPr>
                <w:bCs/>
              </w:rPr>
            </w:pPr>
            <w:r w:rsidRPr="0028340D">
              <w:rPr>
                <w:bCs/>
              </w:rPr>
              <w:t>5.4</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Эпизоотии и эпифитотии</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14.01</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3D6D8F" w:rsidRPr="005C28E0" w:rsidRDefault="003D6D8F" w:rsidP="003D6D8F">
            <w:pPr>
              <w:pStyle w:val="Default"/>
              <w:jc w:val="center"/>
              <w:rPr>
                <w:b/>
                <w:bCs/>
              </w:rPr>
            </w:pPr>
            <w:r w:rsidRPr="005C28E0">
              <w:rPr>
                <w:b/>
                <w:bCs/>
              </w:rPr>
              <w:t>2.</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hAnsi="Times New Roman" w:cs="Times New Roman"/>
                <w:b/>
                <w:bCs/>
                <w:sz w:val="24"/>
                <w:szCs w:val="24"/>
              </w:rPr>
              <w:t xml:space="preserve">Защита населения </w:t>
            </w:r>
            <w:proofErr w:type="gramStart"/>
            <w:r w:rsidRPr="0028340D">
              <w:rPr>
                <w:rFonts w:ascii="Times New Roman" w:hAnsi="Times New Roman" w:cs="Times New Roman"/>
                <w:b/>
                <w:bCs/>
                <w:sz w:val="24"/>
                <w:szCs w:val="24"/>
              </w:rPr>
              <w:t>от</w:t>
            </w:r>
            <w:proofErr w:type="gramEnd"/>
            <w:r w:rsidRPr="0028340D">
              <w:rPr>
                <w:rFonts w:ascii="Times New Roman" w:hAnsi="Times New Roman" w:cs="Times New Roman"/>
                <w:b/>
                <w:bCs/>
                <w:sz w:val="24"/>
                <w:szCs w:val="24"/>
              </w:rPr>
              <w:t xml:space="preserve"> </w:t>
            </w:r>
            <w:proofErr w:type="gramStart"/>
            <w:r w:rsidRPr="0028340D">
              <w:rPr>
                <w:rFonts w:ascii="Times New Roman" w:hAnsi="Times New Roman" w:cs="Times New Roman"/>
                <w:b/>
                <w:bCs/>
                <w:sz w:val="24"/>
                <w:szCs w:val="24"/>
              </w:rPr>
              <w:t>чрезвычайные</w:t>
            </w:r>
            <w:proofErr w:type="gramEnd"/>
            <w:r w:rsidRPr="0028340D">
              <w:rPr>
                <w:rFonts w:ascii="Times New Roman" w:hAnsi="Times New Roman" w:cs="Times New Roman"/>
                <w:b/>
                <w:bCs/>
                <w:sz w:val="24"/>
                <w:szCs w:val="24"/>
              </w:rPr>
              <w:t xml:space="preserve"> ситуации геологического происхождения</w:t>
            </w:r>
          </w:p>
        </w:tc>
        <w:tc>
          <w:tcPr>
            <w:tcW w:w="955" w:type="dxa"/>
          </w:tcPr>
          <w:p w:rsidR="003D6D8F"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3</w:t>
            </w:r>
          </w:p>
        </w:tc>
        <w:tc>
          <w:tcPr>
            <w:tcW w:w="959" w:type="dxa"/>
          </w:tcPr>
          <w:p w:rsidR="003D6D8F" w:rsidRPr="00E53051"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17</w:t>
            </w:r>
          </w:p>
        </w:tc>
        <w:tc>
          <w:tcPr>
            <w:tcW w:w="1042" w:type="dxa"/>
          </w:tcPr>
          <w:p w:rsidR="003D6D8F" w:rsidRPr="0028340D" w:rsidRDefault="003D6D8F" w:rsidP="003D6D8F">
            <w:pPr>
              <w:pStyle w:val="Default"/>
              <w:jc w:val="center"/>
              <w:rPr>
                <w:bCs/>
              </w:rPr>
            </w:pPr>
            <w:r w:rsidRPr="0028340D">
              <w:rPr>
                <w:bCs/>
              </w:rPr>
              <w:t>2.2</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Защита населения от  последствий землетрясений.</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0711E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21.01</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lastRenderedPageBreak/>
              <w:t>18</w:t>
            </w:r>
          </w:p>
        </w:tc>
        <w:tc>
          <w:tcPr>
            <w:tcW w:w="1042" w:type="dxa"/>
          </w:tcPr>
          <w:p w:rsidR="003D6D8F" w:rsidRPr="0028340D" w:rsidRDefault="003D6D8F" w:rsidP="003D6D8F">
            <w:pPr>
              <w:pStyle w:val="Default"/>
              <w:jc w:val="center"/>
              <w:rPr>
                <w:bCs/>
              </w:rPr>
            </w:pPr>
            <w:r w:rsidRPr="0028340D">
              <w:rPr>
                <w:bCs/>
              </w:rPr>
              <w:t>2.5</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Последствия извержения вулканов. Защита населения.</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28.01</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19</w:t>
            </w:r>
          </w:p>
        </w:tc>
        <w:tc>
          <w:tcPr>
            <w:tcW w:w="1042" w:type="dxa"/>
          </w:tcPr>
          <w:p w:rsidR="003D6D8F" w:rsidRPr="0028340D" w:rsidRDefault="003D6D8F" w:rsidP="003D6D8F">
            <w:pPr>
              <w:pStyle w:val="Default"/>
              <w:jc w:val="center"/>
              <w:rPr>
                <w:bCs/>
              </w:rPr>
            </w:pPr>
            <w:r w:rsidRPr="0028340D">
              <w:rPr>
                <w:bCs/>
              </w:rPr>
              <w:t>2.6</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 xml:space="preserve">Оползни и обвалы, их последствия Защита населения </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04.02</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3D6D8F" w:rsidRPr="0028340D" w:rsidRDefault="003D6D8F" w:rsidP="003D6D8F">
            <w:pPr>
              <w:pStyle w:val="Default"/>
              <w:jc w:val="center"/>
              <w:rPr>
                <w:bCs/>
              </w:rPr>
            </w:pPr>
            <w:r w:rsidRPr="0028340D">
              <w:rPr>
                <w:b/>
                <w:bCs/>
              </w:rPr>
              <w:t>3.</w:t>
            </w:r>
          </w:p>
        </w:tc>
        <w:tc>
          <w:tcPr>
            <w:tcW w:w="4280" w:type="dxa"/>
          </w:tcPr>
          <w:p w:rsidR="003D6D8F" w:rsidRPr="0028340D" w:rsidRDefault="003D6D8F" w:rsidP="003D6D8F">
            <w:pPr>
              <w:widowControl w:val="0"/>
              <w:rPr>
                <w:rFonts w:ascii="Times New Roman" w:eastAsiaTheme="minorHAnsi" w:hAnsi="Times New Roman" w:cs="Times New Roman"/>
                <w:color w:val="000000" w:themeColor="text1"/>
                <w:sz w:val="24"/>
                <w:szCs w:val="24"/>
              </w:rPr>
            </w:pPr>
            <w:r w:rsidRPr="0028340D">
              <w:rPr>
                <w:rFonts w:ascii="Times New Roman" w:hAnsi="Times New Roman" w:cs="Times New Roman"/>
                <w:b/>
                <w:bCs/>
                <w:sz w:val="24"/>
                <w:szCs w:val="24"/>
              </w:rPr>
              <w:t xml:space="preserve">Защита населения </w:t>
            </w:r>
            <w:proofErr w:type="gramStart"/>
            <w:r w:rsidRPr="0028340D">
              <w:rPr>
                <w:rFonts w:ascii="Times New Roman" w:hAnsi="Times New Roman" w:cs="Times New Roman"/>
                <w:b/>
                <w:bCs/>
                <w:sz w:val="24"/>
                <w:szCs w:val="24"/>
              </w:rPr>
              <w:t>от</w:t>
            </w:r>
            <w:proofErr w:type="gramEnd"/>
            <w:r w:rsidRPr="0028340D">
              <w:rPr>
                <w:rFonts w:ascii="Times New Roman" w:hAnsi="Times New Roman" w:cs="Times New Roman"/>
                <w:b/>
                <w:bCs/>
                <w:sz w:val="24"/>
                <w:szCs w:val="24"/>
              </w:rPr>
              <w:t xml:space="preserve"> </w:t>
            </w:r>
            <w:proofErr w:type="gramStart"/>
            <w:r w:rsidRPr="0028340D">
              <w:rPr>
                <w:rFonts w:ascii="Times New Roman" w:hAnsi="Times New Roman" w:cs="Times New Roman"/>
                <w:b/>
                <w:bCs/>
                <w:sz w:val="24"/>
                <w:szCs w:val="24"/>
              </w:rPr>
              <w:t>чрезвычайные</w:t>
            </w:r>
            <w:proofErr w:type="gramEnd"/>
            <w:r w:rsidRPr="0028340D">
              <w:rPr>
                <w:rFonts w:ascii="Times New Roman" w:hAnsi="Times New Roman" w:cs="Times New Roman"/>
                <w:b/>
                <w:bCs/>
                <w:sz w:val="24"/>
                <w:szCs w:val="24"/>
              </w:rPr>
              <w:t xml:space="preserve"> ситуации метеорологического происхождения</w:t>
            </w:r>
          </w:p>
        </w:tc>
        <w:tc>
          <w:tcPr>
            <w:tcW w:w="955" w:type="dxa"/>
          </w:tcPr>
          <w:p w:rsidR="003D6D8F"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20</w:t>
            </w:r>
          </w:p>
        </w:tc>
        <w:tc>
          <w:tcPr>
            <w:tcW w:w="1042" w:type="dxa"/>
          </w:tcPr>
          <w:p w:rsidR="003D6D8F" w:rsidRPr="0028340D" w:rsidRDefault="003D6D8F" w:rsidP="003D6D8F">
            <w:pPr>
              <w:pStyle w:val="Default"/>
              <w:jc w:val="center"/>
              <w:rPr>
                <w:bCs/>
              </w:rPr>
            </w:pPr>
            <w:r w:rsidRPr="0028340D">
              <w:rPr>
                <w:bCs/>
              </w:rPr>
              <w:t>3.2</w:t>
            </w:r>
          </w:p>
        </w:tc>
        <w:tc>
          <w:tcPr>
            <w:tcW w:w="4280" w:type="dxa"/>
          </w:tcPr>
          <w:p w:rsidR="003D6D8F" w:rsidRPr="0028340D" w:rsidRDefault="003D6D8F" w:rsidP="003D6D8F">
            <w:pPr>
              <w:pStyle w:val="Default"/>
              <w:rPr>
                <w:bCs/>
              </w:rPr>
            </w:pPr>
            <w:r w:rsidRPr="0028340D">
              <w:rPr>
                <w:color w:val="000000" w:themeColor="text1"/>
              </w:rPr>
              <w:t>Защита населения от  последствий ураганов и бурь</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404637">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11.02</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3D6D8F" w:rsidRPr="0028340D" w:rsidRDefault="003D6D8F" w:rsidP="003D6D8F">
            <w:pPr>
              <w:pStyle w:val="Default"/>
              <w:jc w:val="center"/>
              <w:rPr>
                <w:bCs/>
              </w:rPr>
            </w:pPr>
            <w:r w:rsidRPr="0028340D">
              <w:rPr>
                <w:b/>
                <w:bCs/>
              </w:rPr>
              <w:t>4.</w:t>
            </w:r>
          </w:p>
        </w:tc>
        <w:tc>
          <w:tcPr>
            <w:tcW w:w="4280" w:type="dxa"/>
          </w:tcPr>
          <w:p w:rsidR="003D6D8F" w:rsidRPr="0028340D" w:rsidRDefault="003D6D8F" w:rsidP="003D6D8F">
            <w:pPr>
              <w:pStyle w:val="Default"/>
              <w:rPr>
                <w:color w:val="000000" w:themeColor="text1"/>
              </w:rPr>
            </w:pPr>
            <w:r w:rsidRPr="0028340D">
              <w:rPr>
                <w:b/>
                <w:bCs/>
              </w:rPr>
              <w:t xml:space="preserve">Защита населения </w:t>
            </w:r>
            <w:proofErr w:type="gramStart"/>
            <w:r w:rsidRPr="0028340D">
              <w:rPr>
                <w:b/>
                <w:bCs/>
              </w:rPr>
              <w:t>от</w:t>
            </w:r>
            <w:proofErr w:type="gramEnd"/>
            <w:r w:rsidRPr="0028340D">
              <w:rPr>
                <w:b/>
                <w:bCs/>
              </w:rPr>
              <w:t xml:space="preserve"> </w:t>
            </w:r>
            <w:proofErr w:type="gramStart"/>
            <w:r w:rsidRPr="0028340D">
              <w:rPr>
                <w:b/>
                <w:bCs/>
              </w:rPr>
              <w:t>чрезвычайные</w:t>
            </w:r>
            <w:proofErr w:type="gramEnd"/>
            <w:r w:rsidRPr="0028340D">
              <w:rPr>
                <w:b/>
                <w:bCs/>
              </w:rPr>
              <w:t xml:space="preserve"> ситуации гидрологического происхождения</w:t>
            </w:r>
          </w:p>
        </w:tc>
        <w:tc>
          <w:tcPr>
            <w:tcW w:w="955" w:type="dxa"/>
          </w:tcPr>
          <w:p w:rsidR="003D6D8F"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bCs/>
                <w:sz w:val="24"/>
                <w:szCs w:val="24"/>
              </w:rPr>
              <w:t>3</w:t>
            </w:r>
          </w:p>
        </w:tc>
        <w:tc>
          <w:tcPr>
            <w:tcW w:w="959" w:type="dxa"/>
          </w:tcPr>
          <w:p w:rsidR="003D6D8F" w:rsidRPr="00E53051"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21</w:t>
            </w:r>
          </w:p>
        </w:tc>
        <w:tc>
          <w:tcPr>
            <w:tcW w:w="1042" w:type="dxa"/>
          </w:tcPr>
          <w:p w:rsidR="003D6D8F" w:rsidRPr="0028340D" w:rsidRDefault="003D6D8F" w:rsidP="003D6D8F">
            <w:pPr>
              <w:pStyle w:val="Default"/>
              <w:jc w:val="center"/>
              <w:rPr>
                <w:bCs/>
              </w:rPr>
            </w:pPr>
            <w:r w:rsidRPr="0028340D">
              <w:rPr>
                <w:bCs/>
              </w:rPr>
              <w:t>4.2</w:t>
            </w:r>
          </w:p>
        </w:tc>
        <w:tc>
          <w:tcPr>
            <w:tcW w:w="4280" w:type="dxa"/>
          </w:tcPr>
          <w:p w:rsidR="003D6D8F" w:rsidRPr="0028340D" w:rsidRDefault="003D6D8F" w:rsidP="003D6D8F">
            <w:pP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Защита населения от последствий наводнений.</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18.02</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22</w:t>
            </w:r>
          </w:p>
        </w:tc>
        <w:tc>
          <w:tcPr>
            <w:tcW w:w="1042" w:type="dxa"/>
          </w:tcPr>
          <w:p w:rsidR="003D6D8F" w:rsidRPr="0028340D" w:rsidRDefault="003D6D8F" w:rsidP="003D6D8F">
            <w:pPr>
              <w:pStyle w:val="Default"/>
              <w:jc w:val="center"/>
              <w:rPr>
                <w:bCs/>
              </w:rPr>
            </w:pPr>
            <w:r w:rsidRPr="0028340D">
              <w:rPr>
                <w:bCs/>
              </w:rPr>
              <w:t>4.5</w:t>
            </w:r>
          </w:p>
        </w:tc>
        <w:tc>
          <w:tcPr>
            <w:tcW w:w="4280" w:type="dxa"/>
          </w:tcPr>
          <w:p w:rsidR="003D6D8F" w:rsidRPr="0028340D" w:rsidRDefault="003D6D8F" w:rsidP="003D6D8F">
            <w:pPr>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Защита населения от последствий селевых потоков.</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04.03</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23</w:t>
            </w:r>
          </w:p>
        </w:tc>
        <w:tc>
          <w:tcPr>
            <w:tcW w:w="1042" w:type="dxa"/>
          </w:tcPr>
          <w:p w:rsidR="003D6D8F" w:rsidRPr="0028340D" w:rsidRDefault="003D6D8F" w:rsidP="003D6D8F">
            <w:pPr>
              <w:pStyle w:val="Default"/>
              <w:jc w:val="center"/>
              <w:rPr>
                <w:bCs/>
              </w:rPr>
            </w:pPr>
            <w:r w:rsidRPr="0028340D">
              <w:rPr>
                <w:bCs/>
              </w:rPr>
              <w:t>4.7</w:t>
            </w:r>
          </w:p>
        </w:tc>
        <w:tc>
          <w:tcPr>
            <w:tcW w:w="4280" w:type="dxa"/>
          </w:tcPr>
          <w:p w:rsidR="003D6D8F" w:rsidRPr="0028340D" w:rsidRDefault="003D6D8F" w:rsidP="003D6D8F">
            <w:pPr>
              <w:rPr>
                <w:rFonts w:ascii="Times New Roman" w:hAnsi="Times New Roman" w:cs="Times New Roman"/>
                <w:sz w:val="24"/>
                <w:szCs w:val="24"/>
              </w:rPr>
            </w:pPr>
            <w:r w:rsidRPr="0028340D">
              <w:rPr>
                <w:rFonts w:ascii="Times New Roman" w:eastAsiaTheme="minorHAnsi" w:hAnsi="Times New Roman" w:cs="Times New Roman"/>
                <w:color w:val="000000" w:themeColor="text1"/>
                <w:sz w:val="24"/>
                <w:szCs w:val="24"/>
              </w:rPr>
              <w:t>Защита населения от цунами</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11.03</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3D6D8F" w:rsidRPr="0028340D" w:rsidRDefault="003D6D8F" w:rsidP="003D6D8F">
            <w:pPr>
              <w:pStyle w:val="Default"/>
              <w:jc w:val="center"/>
              <w:rPr>
                <w:bCs/>
              </w:rPr>
            </w:pPr>
            <w:r w:rsidRPr="0028340D">
              <w:rPr>
                <w:b/>
                <w:bCs/>
              </w:rPr>
              <w:t>5.</w:t>
            </w:r>
          </w:p>
        </w:tc>
        <w:tc>
          <w:tcPr>
            <w:tcW w:w="4280" w:type="dxa"/>
          </w:tcPr>
          <w:p w:rsidR="003D6D8F" w:rsidRPr="0028340D" w:rsidRDefault="003D6D8F" w:rsidP="003D6D8F">
            <w:pPr>
              <w:rPr>
                <w:rFonts w:ascii="Times New Roman" w:eastAsiaTheme="minorHAnsi" w:hAnsi="Times New Roman" w:cs="Times New Roman"/>
                <w:color w:val="000000" w:themeColor="text1"/>
                <w:sz w:val="24"/>
                <w:szCs w:val="24"/>
              </w:rPr>
            </w:pPr>
            <w:r w:rsidRPr="0028340D">
              <w:rPr>
                <w:rFonts w:ascii="Times New Roman" w:hAnsi="Times New Roman" w:cs="Times New Roman"/>
                <w:b/>
                <w:bCs/>
                <w:sz w:val="24"/>
                <w:szCs w:val="24"/>
              </w:rPr>
              <w:t>Защита населения от природных пожаров</w:t>
            </w:r>
          </w:p>
        </w:tc>
        <w:tc>
          <w:tcPr>
            <w:tcW w:w="955" w:type="dxa"/>
          </w:tcPr>
          <w:p w:rsidR="003D6D8F"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24</w:t>
            </w:r>
          </w:p>
        </w:tc>
        <w:tc>
          <w:tcPr>
            <w:tcW w:w="1042" w:type="dxa"/>
          </w:tcPr>
          <w:p w:rsidR="003D6D8F" w:rsidRPr="0028340D" w:rsidRDefault="003D6D8F" w:rsidP="003D6D8F">
            <w:pPr>
              <w:pStyle w:val="Default"/>
              <w:jc w:val="center"/>
              <w:rPr>
                <w:bCs/>
              </w:rPr>
            </w:pPr>
            <w:r w:rsidRPr="0028340D">
              <w:rPr>
                <w:bCs/>
              </w:rPr>
              <w:t>5.2</w:t>
            </w:r>
          </w:p>
        </w:tc>
        <w:tc>
          <w:tcPr>
            <w:tcW w:w="4280" w:type="dxa"/>
          </w:tcPr>
          <w:p w:rsidR="003D6D8F" w:rsidRPr="0028340D" w:rsidRDefault="003D6D8F" w:rsidP="003D6D8F">
            <w:pPr>
              <w:pStyle w:val="Default"/>
              <w:rPr>
                <w:bCs/>
              </w:rPr>
            </w:pPr>
            <w:r w:rsidRPr="0028340D">
              <w:rPr>
                <w:color w:val="000000" w:themeColor="text1"/>
              </w:rPr>
              <w:t>Профилактика лесных и торфяных пожаров, защита населения</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3D6D8F" w:rsidRPr="00E53051" w:rsidRDefault="00E53051" w:rsidP="00404637">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18.03</w:t>
            </w: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3D6D8F" w:rsidRPr="0028340D" w:rsidTr="00107B5F">
        <w:tc>
          <w:tcPr>
            <w:tcW w:w="58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3D6D8F" w:rsidRPr="0028340D" w:rsidRDefault="003D6D8F" w:rsidP="003D6D8F">
            <w:pPr>
              <w:pStyle w:val="Default"/>
              <w:jc w:val="center"/>
              <w:rPr>
                <w:bCs/>
              </w:rPr>
            </w:pPr>
            <w:r w:rsidRPr="0028340D">
              <w:rPr>
                <w:b/>
                <w:bCs/>
              </w:rPr>
              <w:t>6.</w:t>
            </w:r>
          </w:p>
        </w:tc>
        <w:tc>
          <w:tcPr>
            <w:tcW w:w="4280" w:type="dxa"/>
          </w:tcPr>
          <w:p w:rsidR="003D6D8F" w:rsidRPr="0028340D" w:rsidRDefault="003D6D8F" w:rsidP="003D6D8F">
            <w:pPr>
              <w:pStyle w:val="Default"/>
              <w:rPr>
                <w:color w:val="000000" w:themeColor="text1"/>
              </w:rPr>
            </w:pPr>
            <w:r w:rsidRPr="0028340D">
              <w:rPr>
                <w:b/>
                <w:bCs/>
              </w:rPr>
              <w:t>Духовно – нравственные основы противодействия терроризму и экстре</w:t>
            </w:r>
          </w:p>
        </w:tc>
        <w:tc>
          <w:tcPr>
            <w:tcW w:w="955" w:type="dxa"/>
          </w:tcPr>
          <w:p w:rsidR="003D6D8F"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w:t>
            </w:r>
          </w:p>
        </w:tc>
        <w:tc>
          <w:tcPr>
            <w:tcW w:w="959" w:type="dxa"/>
          </w:tcPr>
          <w:p w:rsidR="003D6D8F" w:rsidRPr="00E53051"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3D6D8F" w:rsidRPr="0028340D" w:rsidRDefault="003D6D8F" w:rsidP="003D6D8F">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rPr>
          <w:trHeight w:val="1104"/>
        </w:trPr>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25</w:t>
            </w:r>
          </w:p>
          <w:p w:rsidR="00E53051" w:rsidRPr="0028340D" w:rsidRDefault="00E53051" w:rsidP="00E53051">
            <w:pPr>
              <w:tabs>
                <w:tab w:val="left" w:pos="6405"/>
              </w:tabs>
              <w:suppressAutoHyphens/>
              <w:jc w:val="center"/>
              <w:rPr>
                <w:rFonts w:ascii="Times New Roman" w:hAnsi="Times New Roman" w:cs="Times New Roman"/>
                <w:b/>
                <w:sz w:val="24"/>
                <w:szCs w:val="24"/>
                <w:lang w:eastAsia="ru-RU"/>
              </w:rPr>
            </w:pPr>
          </w:p>
        </w:tc>
        <w:tc>
          <w:tcPr>
            <w:tcW w:w="1042" w:type="dxa"/>
          </w:tcPr>
          <w:p w:rsidR="00E53051" w:rsidRPr="0028340D" w:rsidRDefault="00E53051" w:rsidP="00E53051">
            <w:pPr>
              <w:pStyle w:val="Default"/>
              <w:jc w:val="center"/>
              <w:rPr>
                <w:bCs/>
              </w:rPr>
            </w:pPr>
            <w:r w:rsidRPr="0028340D">
              <w:rPr>
                <w:bCs/>
              </w:rPr>
              <w:t>6.1</w:t>
            </w:r>
          </w:p>
        </w:tc>
        <w:tc>
          <w:tcPr>
            <w:tcW w:w="4280" w:type="dxa"/>
          </w:tcPr>
          <w:p w:rsidR="00E53051" w:rsidRPr="0028340D" w:rsidRDefault="00E53051" w:rsidP="00E53051">
            <w:pPr>
              <w:tabs>
                <w:tab w:val="center" w:pos="1363"/>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Терроризм и факторы риска вовлечения подростка в террористическую и экстремистскую деятельность.</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25.03</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26</w:t>
            </w:r>
          </w:p>
        </w:tc>
        <w:tc>
          <w:tcPr>
            <w:tcW w:w="1042" w:type="dxa"/>
          </w:tcPr>
          <w:p w:rsidR="00E53051" w:rsidRPr="0028340D" w:rsidRDefault="00E53051" w:rsidP="00E53051">
            <w:pPr>
              <w:pStyle w:val="Default"/>
              <w:jc w:val="center"/>
              <w:rPr>
                <w:bCs/>
              </w:rPr>
            </w:pPr>
            <w:r w:rsidRPr="0028340D">
              <w:rPr>
                <w:bCs/>
              </w:rPr>
              <w:t>6.2</w:t>
            </w:r>
          </w:p>
        </w:tc>
        <w:tc>
          <w:tcPr>
            <w:tcW w:w="4280" w:type="dxa"/>
          </w:tcPr>
          <w:p w:rsidR="00E53051" w:rsidRPr="0028340D" w:rsidRDefault="00E53051" w:rsidP="00E53051">
            <w:pPr>
              <w:tabs>
                <w:tab w:val="center" w:pos="1363"/>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Роль нравственных позиций и личных качеств подростков в формировании антитеррористического поведения</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01.04</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E53051" w:rsidRPr="0028340D" w:rsidRDefault="00E53051" w:rsidP="00E53051">
            <w:pPr>
              <w:pStyle w:val="Default"/>
              <w:jc w:val="center"/>
              <w:rPr>
                <w:bCs/>
              </w:rPr>
            </w:pPr>
            <w:r w:rsidRPr="0028340D">
              <w:rPr>
                <w:b/>
                <w:bCs/>
              </w:rPr>
              <w:t>7.</w:t>
            </w:r>
          </w:p>
        </w:tc>
        <w:tc>
          <w:tcPr>
            <w:tcW w:w="4280" w:type="dxa"/>
          </w:tcPr>
          <w:p w:rsidR="00E53051" w:rsidRPr="0028340D" w:rsidRDefault="00E53051" w:rsidP="00E53051">
            <w:pPr>
              <w:tabs>
                <w:tab w:val="center" w:pos="1363"/>
              </w:tabs>
              <w:rPr>
                <w:rFonts w:ascii="Times New Roman" w:eastAsiaTheme="minorHAnsi" w:hAnsi="Times New Roman" w:cs="Times New Roman"/>
                <w:color w:val="000000" w:themeColor="text1"/>
                <w:sz w:val="24"/>
                <w:szCs w:val="24"/>
              </w:rPr>
            </w:pPr>
            <w:r w:rsidRPr="0028340D">
              <w:rPr>
                <w:rFonts w:ascii="Times New Roman" w:hAnsi="Times New Roman" w:cs="Times New Roman"/>
                <w:b/>
                <w:bCs/>
                <w:sz w:val="24"/>
                <w:szCs w:val="24"/>
              </w:rPr>
              <w:t>Здоровый образ жизни и его значение для гармоничного развития человека</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3</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27</w:t>
            </w:r>
          </w:p>
        </w:tc>
        <w:tc>
          <w:tcPr>
            <w:tcW w:w="1042" w:type="dxa"/>
          </w:tcPr>
          <w:p w:rsidR="00E53051" w:rsidRPr="0028340D" w:rsidRDefault="00E53051" w:rsidP="00E53051">
            <w:pPr>
              <w:pStyle w:val="Default"/>
              <w:jc w:val="center"/>
              <w:rPr>
                <w:bCs/>
              </w:rPr>
            </w:pPr>
            <w:r w:rsidRPr="0028340D">
              <w:rPr>
                <w:bCs/>
              </w:rPr>
              <w:t>7.1</w:t>
            </w:r>
          </w:p>
        </w:tc>
        <w:tc>
          <w:tcPr>
            <w:tcW w:w="4280" w:type="dxa"/>
          </w:tcPr>
          <w:p w:rsidR="00E53051" w:rsidRPr="0028340D" w:rsidRDefault="00E53051" w:rsidP="00E53051">
            <w:pPr>
              <w:tabs>
                <w:tab w:val="center" w:pos="1363"/>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Психологическая уравновешенность.</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08.04</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28</w:t>
            </w:r>
          </w:p>
        </w:tc>
        <w:tc>
          <w:tcPr>
            <w:tcW w:w="1042" w:type="dxa"/>
          </w:tcPr>
          <w:p w:rsidR="00E53051" w:rsidRPr="0028340D" w:rsidRDefault="00E53051" w:rsidP="00E53051">
            <w:pPr>
              <w:pStyle w:val="Default"/>
              <w:jc w:val="center"/>
              <w:rPr>
                <w:bCs/>
              </w:rPr>
            </w:pPr>
            <w:r w:rsidRPr="0028340D">
              <w:rPr>
                <w:bCs/>
              </w:rPr>
              <w:t>7.2</w:t>
            </w:r>
          </w:p>
        </w:tc>
        <w:tc>
          <w:tcPr>
            <w:tcW w:w="4280" w:type="dxa"/>
          </w:tcPr>
          <w:p w:rsidR="00E53051" w:rsidRPr="0028340D" w:rsidRDefault="00E53051" w:rsidP="00E53051">
            <w:pPr>
              <w:tabs>
                <w:tab w:val="center" w:pos="1363"/>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Стресс и его влияние на человека.</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22.04</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29</w:t>
            </w:r>
          </w:p>
        </w:tc>
        <w:tc>
          <w:tcPr>
            <w:tcW w:w="1042" w:type="dxa"/>
          </w:tcPr>
          <w:p w:rsidR="00E53051" w:rsidRPr="0028340D" w:rsidRDefault="00E53051" w:rsidP="00E53051">
            <w:pPr>
              <w:pStyle w:val="Default"/>
              <w:jc w:val="center"/>
              <w:rPr>
                <w:bCs/>
              </w:rPr>
            </w:pPr>
            <w:r w:rsidRPr="0028340D">
              <w:rPr>
                <w:bCs/>
              </w:rPr>
              <w:t>7.3</w:t>
            </w:r>
          </w:p>
        </w:tc>
        <w:tc>
          <w:tcPr>
            <w:tcW w:w="4280" w:type="dxa"/>
          </w:tcPr>
          <w:p w:rsidR="00E53051" w:rsidRPr="0028340D" w:rsidRDefault="00E53051" w:rsidP="00E53051">
            <w:pPr>
              <w:rPr>
                <w:rFonts w:ascii="Times New Roman" w:hAnsi="Times New Roman" w:cs="Times New Roman"/>
                <w:sz w:val="24"/>
                <w:szCs w:val="24"/>
              </w:rPr>
            </w:pPr>
            <w:r w:rsidRPr="0028340D">
              <w:rPr>
                <w:rFonts w:ascii="Times New Roman" w:eastAsiaTheme="minorHAnsi" w:hAnsi="Times New Roman" w:cs="Times New Roman"/>
                <w:color w:val="000000" w:themeColor="text1"/>
                <w:sz w:val="24"/>
                <w:szCs w:val="24"/>
              </w:rPr>
              <w:t>Анатомо-физиологические особенности человека в подростковом возрасте</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29.04</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042" w:type="dxa"/>
          </w:tcPr>
          <w:p w:rsidR="00E53051" w:rsidRPr="0028340D" w:rsidRDefault="00E53051" w:rsidP="00E53051">
            <w:pPr>
              <w:pStyle w:val="Default"/>
              <w:jc w:val="center"/>
              <w:rPr>
                <w:bCs/>
              </w:rPr>
            </w:pPr>
            <w:r w:rsidRPr="0028340D">
              <w:rPr>
                <w:b/>
                <w:bCs/>
              </w:rPr>
              <w:t>8.</w:t>
            </w:r>
          </w:p>
        </w:tc>
        <w:tc>
          <w:tcPr>
            <w:tcW w:w="4280" w:type="dxa"/>
          </w:tcPr>
          <w:p w:rsidR="00E53051" w:rsidRPr="0028340D" w:rsidRDefault="00E53051" w:rsidP="00E53051">
            <w:pPr>
              <w:rPr>
                <w:rFonts w:ascii="Times New Roman" w:eastAsiaTheme="minorHAnsi" w:hAnsi="Times New Roman" w:cs="Times New Roman"/>
                <w:color w:val="000000" w:themeColor="text1"/>
                <w:sz w:val="24"/>
                <w:szCs w:val="24"/>
              </w:rPr>
            </w:pPr>
            <w:r w:rsidRPr="0028340D">
              <w:rPr>
                <w:rFonts w:ascii="Times New Roman" w:hAnsi="Times New Roman" w:cs="Times New Roman"/>
                <w:b/>
                <w:bCs/>
                <w:sz w:val="24"/>
                <w:szCs w:val="24"/>
              </w:rPr>
              <w:t>Первая помощь при неотложных состояниях</w:t>
            </w:r>
          </w:p>
        </w:tc>
        <w:tc>
          <w:tcPr>
            <w:tcW w:w="955" w:type="dxa"/>
          </w:tcPr>
          <w:p w:rsid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bCs/>
                <w:sz w:val="24"/>
                <w:szCs w:val="24"/>
              </w:rPr>
              <w:t>4</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30</w:t>
            </w:r>
          </w:p>
        </w:tc>
        <w:tc>
          <w:tcPr>
            <w:tcW w:w="1042" w:type="dxa"/>
          </w:tcPr>
          <w:p w:rsidR="00E53051" w:rsidRPr="0028340D" w:rsidRDefault="00E53051" w:rsidP="00E53051">
            <w:pPr>
              <w:pStyle w:val="Default"/>
              <w:jc w:val="center"/>
              <w:rPr>
                <w:bCs/>
              </w:rPr>
            </w:pPr>
            <w:r w:rsidRPr="0028340D">
              <w:rPr>
                <w:bCs/>
              </w:rPr>
              <w:t>8.1</w:t>
            </w:r>
          </w:p>
        </w:tc>
        <w:tc>
          <w:tcPr>
            <w:tcW w:w="4280" w:type="dxa"/>
          </w:tcPr>
          <w:p w:rsidR="00E53051" w:rsidRPr="0028340D" w:rsidRDefault="00E53051" w:rsidP="00E53051">
            <w:pPr>
              <w:tabs>
                <w:tab w:val="center" w:pos="1363"/>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Общие правила оказания первой помощи.</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06.05</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31</w:t>
            </w:r>
          </w:p>
        </w:tc>
        <w:tc>
          <w:tcPr>
            <w:tcW w:w="1042" w:type="dxa"/>
          </w:tcPr>
          <w:p w:rsidR="00E53051" w:rsidRPr="0028340D" w:rsidRDefault="00E53051" w:rsidP="00E53051">
            <w:pPr>
              <w:pStyle w:val="Default"/>
              <w:jc w:val="center"/>
              <w:rPr>
                <w:bCs/>
              </w:rPr>
            </w:pPr>
            <w:r w:rsidRPr="0028340D">
              <w:rPr>
                <w:bCs/>
              </w:rPr>
              <w:t>8.2</w:t>
            </w:r>
          </w:p>
        </w:tc>
        <w:tc>
          <w:tcPr>
            <w:tcW w:w="4280" w:type="dxa"/>
          </w:tcPr>
          <w:p w:rsidR="00E53051" w:rsidRPr="0028340D" w:rsidRDefault="00E53051" w:rsidP="00E53051">
            <w:pPr>
              <w:tabs>
                <w:tab w:val="center" w:pos="1363"/>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Оказание первой помощи при наружном кровотечении.</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13.05</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32</w:t>
            </w:r>
          </w:p>
        </w:tc>
        <w:tc>
          <w:tcPr>
            <w:tcW w:w="1042" w:type="dxa"/>
          </w:tcPr>
          <w:p w:rsidR="00E53051" w:rsidRPr="0028340D" w:rsidRDefault="00E53051" w:rsidP="00E53051">
            <w:pPr>
              <w:pStyle w:val="Default"/>
              <w:jc w:val="center"/>
              <w:rPr>
                <w:bCs/>
              </w:rPr>
            </w:pPr>
            <w:r w:rsidRPr="0028340D">
              <w:rPr>
                <w:bCs/>
              </w:rPr>
              <w:t>8.3</w:t>
            </w:r>
          </w:p>
        </w:tc>
        <w:tc>
          <w:tcPr>
            <w:tcW w:w="4280" w:type="dxa"/>
          </w:tcPr>
          <w:p w:rsidR="00E53051" w:rsidRPr="0028340D" w:rsidRDefault="00E53051" w:rsidP="00E53051">
            <w:pPr>
              <w:tabs>
                <w:tab w:val="center" w:pos="1363"/>
              </w:tabs>
              <w:rPr>
                <w:rFonts w:ascii="Times New Roman" w:eastAsiaTheme="minorHAnsi" w:hAnsi="Times New Roman" w:cs="Times New Roman"/>
                <w:color w:val="000000" w:themeColor="text1"/>
                <w:sz w:val="24"/>
                <w:szCs w:val="24"/>
              </w:rPr>
            </w:pPr>
            <w:r w:rsidRPr="0028340D">
              <w:rPr>
                <w:rFonts w:ascii="Times New Roman" w:eastAsiaTheme="minorHAnsi" w:hAnsi="Times New Roman" w:cs="Times New Roman"/>
                <w:color w:val="000000" w:themeColor="text1"/>
                <w:sz w:val="24"/>
                <w:szCs w:val="24"/>
              </w:rPr>
              <w:t>Оказание первой помощи при ушибах и переломах.</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20.05</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33</w:t>
            </w:r>
          </w:p>
        </w:tc>
        <w:tc>
          <w:tcPr>
            <w:tcW w:w="1042" w:type="dxa"/>
          </w:tcPr>
          <w:p w:rsidR="00E53051" w:rsidRPr="0028340D" w:rsidRDefault="00E53051" w:rsidP="00E53051">
            <w:pPr>
              <w:pStyle w:val="Default"/>
              <w:jc w:val="center"/>
              <w:rPr>
                <w:bCs/>
              </w:rPr>
            </w:pPr>
            <w:r w:rsidRPr="0028340D">
              <w:rPr>
                <w:bCs/>
              </w:rPr>
              <w:t>8.4</w:t>
            </w:r>
          </w:p>
        </w:tc>
        <w:tc>
          <w:tcPr>
            <w:tcW w:w="4280" w:type="dxa"/>
          </w:tcPr>
          <w:p w:rsidR="00E53051" w:rsidRPr="0028340D" w:rsidRDefault="00E53051" w:rsidP="00E53051">
            <w:pPr>
              <w:rPr>
                <w:rFonts w:ascii="Times New Roman" w:hAnsi="Times New Roman" w:cs="Times New Roman"/>
                <w:sz w:val="24"/>
                <w:szCs w:val="24"/>
              </w:rPr>
            </w:pPr>
            <w:r w:rsidRPr="0028340D">
              <w:rPr>
                <w:rFonts w:ascii="Times New Roman" w:eastAsiaTheme="minorHAnsi" w:hAnsi="Times New Roman" w:cs="Times New Roman"/>
                <w:color w:val="000000" w:themeColor="text1"/>
                <w:sz w:val="24"/>
                <w:szCs w:val="24"/>
              </w:rPr>
              <w:t xml:space="preserve"> Общие правила транспортировки пострадавшего</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27.05</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r w:rsidR="00E53051" w:rsidRPr="0028340D" w:rsidTr="00107B5F">
        <w:tc>
          <w:tcPr>
            <w:tcW w:w="58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sidRPr="0028340D">
              <w:rPr>
                <w:rFonts w:ascii="Times New Roman" w:hAnsi="Times New Roman" w:cs="Times New Roman"/>
                <w:b/>
                <w:sz w:val="24"/>
                <w:szCs w:val="24"/>
                <w:lang w:eastAsia="ru-RU"/>
              </w:rPr>
              <w:t>34</w:t>
            </w:r>
          </w:p>
        </w:tc>
        <w:tc>
          <w:tcPr>
            <w:tcW w:w="1042" w:type="dxa"/>
          </w:tcPr>
          <w:p w:rsidR="00E53051" w:rsidRPr="0028340D" w:rsidRDefault="00E53051" w:rsidP="00E53051">
            <w:pPr>
              <w:pStyle w:val="Default"/>
              <w:jc w:val="center"/>
              <w:rPr>
                <w:bCs/>
              </w:rPr>
            </w:pPr>
          </w:p>
        </w:tc>
        <w:tc>
          <w:tcPr>
            <w:tcW w:w="4280" w:type="dxa"/>
          </w:tcPr>
          <w:p w:rsidR="00E53051" w:rsidRPr="0028340D" w:rsidRDefault="00E53051" w:rsidP="00E53051">
            <w:pPr>
              <w:rPr>
                <w:rFonts w:ascii="Times New Roman" w:eastAsiaTheme="minorHAnsi" w:hAnsi="Times New Roman" w:cs="Times New Roman"/>
                <w:color w:val="000000" w:themeColor="text1"/>
                <w:sz w:val="24"/>
                <w:szCs w:val="24"/>
              </w:rPr>
            </w:pPr>
            <w:r w:rsidRPr="00443379">
              <w:rPr>
                <w:rFonts w:ascii="Times New Roman" w:hAnsi="Times New Roman" w:cs="Times New Roman"/>
                <w:sz w:val="24"/>
                <w:szCs w:val="24"/>
              </w:rPr>
              <w:t xml:space="preserve">Обобщения знаний за курс </w:t>
            </w:r>
            <w:r>
              <w:rPr>
                <w:rFonts w:ascii="Times New Roman" w:hAnsi="Times New Roman" w:cs="Times New Roman"/>
                <w:sz w:val="24"/>
                <w:szCs w:val="24"/>
              </w:rPr>
              <w:t>7</w:t>
            </w:r>
            <w:r w:rsidRPr="00443379">
              <w:rPr>
                <w:rFonts w:ascii="Times New Roman" w:hAnsi="Times New Roman" w:cs="Times New Roman"/>
                <w:sz w:val="24"/>
                <w:szCs w:val="24"/>
              </w:rPr>
              <w:t xml:space="preserve"> класса</w:t>
            </w: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959" w:type="dxa"/>
          </w:tcPr>
          <w:p w:rsidR="00E53051" w:rsidRPr="00E53051"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955"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c>
          <w:tcPr>
            <w:tcW w:w="1926" w:type="dxa"/>
          </w:tcPr>
          <w:p w:rsidR="00E53051" w:rsidRPr="0028340D" w:rsidRDefault="00E53051" w:rsidP="00E53051">
            <w:pPr>
              <w:tabs>
                <w:tab w:val="left" w:pos="6405"/>
              </w:tabs>
              <w:suppressAutoHyphens/>
              <w:spacing w:line="276" w:lineRule="auto"/>
              <w:jc w:val="center"/>
              <w:rPr>
                <w:rFonts w:ascii="Times New Roman" w:hAnsi="Times New Roman" w:cs="Times New Roman"/>
                <w:b/>
                <w:sz w:val="24"/>
                <w:szCs w:val="24"/>
                <w:lang w:eastAsia="ru-RU"/>
              </w:rPr>
            </w:pPr>
          </w:p>
        </w:tc>
      </w:tr>
    </w:tbl>
    <w:p w:rsidR="00857BE7" w:rsidRDefault="00857BE7" w:rsidP="00C42AF6">
      <w:pPr>
        <w:jc w:val="both"/>
        <w:rPr>
          <w:rFonts w:ascii="Times New Roman" w:hAnsi="Times New Roman" w:cs="Times New Roman"/>
          <w:b/>
          <w:bCs/>
          <w:sz w:val="24"/>
          <w:szCs w:val="24"/>
          <w:lang w:eastAsia="ru-RU" w:bidi="ru-RU"/>
        </w:rPr>
      </w:pPr>
    </w:p>
    <w:p w:rsidR="005C28E0" w:rsidRPr="0028340D" w:rsidRDefault="005C28E0" w:rsidP="00C42AF6">
      <w:pPr>
        <w:jc w:val="both"/>
        <w:rPr>
          <w:rFonts w:ascii="Times New Roman" w:hAnsi="Times New Roman" w:cs="Times New Roman"/>
          <w:b/>
          <w:bCs/>
          <w:sz w:val="24"/>
          <w:szCs w:val="24"/>
          <w:lang w:eastAsia="ru-RU" w:bidi="ru-RU"/>
        </w:rPr>
      </w:pPr>
    </w:p>
    <w:p w:rsidR="00857BE7" w:rsidRPr="0028340D" w:rsidRDefault="00857BE7" w:rsidP="00C42AF6">
      <w:pPr>
        <w:jc w:val="both"/>
        <w:rPr>
          <w:rFonts w:ascii="Times New Roman" w:hAnsi="Times New Roman" w:cs="Times New Roman"/>
          <w:b/>
          <w:bCs/>
          <w:sz w:val="24"/>
          <w:szCs w:val="24"/>
          <w:lang w:eastAsia="ru-RU" w:bidi="ru-RU"/>
        </w:rPr>
      </w:pPr>
    </w:p>
    <w:p w:rsidR="00332AFD" w:rsidRDefault="00332AFD" w:rsidP="00C42AF6">
      <w:pPr>
        <w:jc w:val="both"/>
        <w:rPr>
          <w:rFonts w:ascii="Times New Roman" w:hAnsi="Times New Roman" w:cs="Times New Roman"/>
          <w:b/>
          <w:bCs/>
          <w:sz w:val="24"/>
          <w:szCs w:val="24"/>
          <w:lang w:eastAsia="ru-RU" w:bidi="ru-RU"/>
        </w:rPr>
      </w:pPr>
    </w:p>
    <w:p w:rsidR="00B91E41" w:rsidRPr="0028340D" w:rsidRDefault="00B91E41" w:rsidP="00C42AF6">
      <w:pPr>
        <w:jc w:val="both"/>
        <w:rPr>
          <w:rFonts w:ascii="Times New Roman" w:hAnsi="Times New Roman" w:cs="Times New Roman"/>
          <w:b/>
          <w:bCs/>
          <w:sz w:val="24"/>
          <w:szCs w:val="24"/>
          <w:lang w:eastAsia="ru-RU" w:bidi="ru-RU"/>
        </w:rPr>
      </w:pPr>
    </w:p>
    <w:p w:rsidR="00C85BDD" w:rsidRDefault="00C85BDD" w:rsidP="00C85BDD">
      <w:pPr>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w:t>
      </w:r>
    </w:p>
    <w:p w:rsidR="009340E2" w:rsidRDefault="00857BE7" w:rsidP="009340E2">
      <w:pPr>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Лист корректировки календарно-тематического планирования</w:t>
      </w:r>
      <w:r w:rsidR="009340E2">
        <w:rPr>
          <w:rFonts w:ascii="Times New Roman" w:hAnsi="Times New Roman" w:cs="Times New Roman"/>
          <w:b/>
          <w:sz w:val="24"/>
          <w:szCs w:val="24"/>
        </w:rPr>
        <w:t xml:space="preserve"> </w:t>
      </w:r>
    </w:p>
    <w:p w:rsidR="009340E2" w:rsidRPr="0028340D" w:rsidRDefault="009340E2" w:rsidP="009340E2">
      <w:pPr>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20</w:t>
      </w:r>
      <w:r w:rsidR="00A44845">
        <w:rPr>
          <w:rFonts w:ascii="Times New Roman" w:hAnsi="Times New Roman" w:cs="Times New Roman"/>
          <w:b/>
          <w:sz w:val="24"/>
          <w:szCs w:val="24"/>
        </w:rPr>
        <w:t>2</w:t>
      </w:r>
      <w:r w:rsidR="006D5A4E">
        <w:rPr>
          <w:rFonts w:ascii="Times New Roman" w:hAnsi="Times New Roman" w:cs="Times New Roman"/>
          <w:b/>
          <w:sz w:val="24"/>
          <w:szCs w:val="24"/>
        </w:rPr>
        <w:t>1</w:t>
      </w:r>
      <w:r w:rsidR="00404637">
        <w:rPr>
          <w:rFonts w:ascii="Times New Roman" w:hAnsi="Times New Roman" w:cs="Times New Roman"/>
          <w:b/>
          <w:sz w:val="24"/>
          <w:szCs w:val="24"/>
        </w:rPr>
        <w:t>-202</w:t>
      </w:r>
      <w:r w:rsidR="006D5A4E">
        <w:rPr>
          <w:rFonts w:ascii="Times New Roman" w:hAnsi="Times New Roman" w:cs="Times New Roman"/>
          <w:b/>
          <w:sz w:val="24"/>
          <w:szCs w:val="24"/>
        </w:rPr>
        <w:t>2</w:t>
      </w:r>
      <w:r w:rsidRPr="0028340D">
        <w:rPr>
          <w:rFonts w:ascii="Times New Roman" w:hAnsi="Times New Roman" w:cs="Times New Roman"/>
          <w:b/>
          <w:sz w:val="24"/>
          <w:szCs w:val="24"/>
        </w:rPr>
        <w:t xml:space="preserve"> учебный год</w:t>
      </w:r>
    </w:p>
    <w:p w:rsidR="00857BE7" w:rsidRPr="0028340D" w:rsidRDefault="00857BE7" w:rsidP="00857BE7">
      <w:pPr>
        <w:spacing w:line="360" w:lineRule="auto"/>
        <w:jc w:val="center"/>
        <w:rPr>
          <w:rFonts w:ascii="Times New Roman" w:hAnsi="Times New Roman" w:cs="Times New Roman"/>
          <w:b/>
          <w:sz w:val="24"/>
          <w:szCs w:val="24"/>
        </w:rPr>
      </w:pPr>
    </w:p>
    <w:p w:rsidR="00857BE7" w:rsidRPr="0028340D" w:rsidRDefault="00857BE7" w:rsidP="00857BE7">
      <w:pPr>
        <w:spacing w:line="360" w:lineRule="auto"/>
        <w:rPr>
          <w:rFonts w:ascii="Times New Roman" w:hAnsi="Times New Roman" w:cs="Times New Roman"/>
          <w:sz w:val="24"/>
          <w:szCs w:val="24"/>
          <w:u w:val="single"/>
        </w:rPr>
      </w:pPr>
      <w:r w:rsidRPr="0028340D">
        <w:rPr>
          <w:rFonts w:ascii="Times New Roman" w:hAnsi="Times New Roman" w:cs="Times New Roman"/>
          <w:sz w:val="24"/>
          <w:szCs w:val="24"/>
        </w:rPr>
        <w:t>Предмет:</w:t>
      </w:r>
      <w:r w:rsidRPr="0028340D">
        <w:rPr>
          <w:rFonts w:ascii="Times New Roman" w:hAnsi="Times New Roman" w:cs="Times New Roman"/>
          <w:sz w:val="24"/>
          <w:szCs w:val="24"/>
          <w:u w:val="single"/>
        </w:rPr>
        <w:t xml:space="preserve"> ОБЖ</w:t>
      </w:r>
      <w:r w:rsidRPr="0028340D">
        <w:rPr>
          <w:rFonts w:ascii="Times New Roman" w:hAnsi="Times New Roman" w:cs="Times New Roman"/>
          <w:sz w:val="24"/>
          <w:szCs w:val="24"/>
          <w:u w:val="single"/>
        </w:rPr>
        <w:br/>
      </w:r>
      <w:r w:rsidRPr="0028340D">
        <w:rPr>
          <w:rFonts w:ascii="Times New Roman" w:hAnsi="Times New Roman" w:cs="Times New Roman"/>
          <w:sz w:val="24"/>
          <w:szCs w:val="24"/>
        </w:rPr>
        <w:t xml:space="preserve">Класс: </w:t>
      </w:r>
      <w:r w:rsidRPr="0028340D">
        <w:rPr>
          <w:rFonts w:ascii="Times New Roman" w:hAnsi="Times New Roman" w:cs="Times New Roman"/>
          <w:sz w:val="24"/>
          <w:szCs w:val="24"/>
          <w:u w:val="single"/>
        </w:rPr>
        <w:t>7</w:t>
      </w:r>
      <w:r w:rsidRPr="0028340D">
        <w:rPr>
          <w:rFonts w:ascii="Times New Roman" w:hAnsi="Times New Roman" w:cs="Times New Roman"/>
          <w:sz w:val="24"/>
          <w:szCs w:val="24"/>
          <w:u w:val="single"/>
        </w:rPr>
        <w:br/>
      </w:r>
      <w:r w:rsidRPr="0028340D">
        <w:rPr>
          <w:rFonts w:ascii="Times New Roman" w:hAnsi="Times New Roman" w:cs="Times New Roman"/>
          <w:sz w:val="24"/>
          <w:szCs w:val="24"/>
        </w:rPr>
        <w:t>Учитель:</w:t>
      </w:r>
      <w:r w:rsidRPr="0028340D">
        <w:rPr>
          <w:rFonts w:ascii="Times New Roman" w:hAnsi="Times New Roman" w:cs="Times New Roman"/>
          <w:sz w:val="24"/>
          <w:szCs w:val="24"/>
          <w:u w:val="single"/>
        </w:rPr>
        <w:t xml:space="preserve"> Плешакова О.</w:t>
      </w:r>
      <w:proofErr w:type="gramStart"/>
      <w:r w:rsidRPr="0028340D">
        <w:rPr>
          <w:rFonts w:ascii="Times New Roman" w:hAnsi="Times New Roman" w:cs="Times New Roman"/>
          <w:sz w:val="24"/>
          <w:szCs w:val="24"/>
          <w:u w:val="single"/>
        </w:rPr>
        <w:t>В</w:t>
      </w:r>
      <w:proofErr w:type="gramEnd"/>
    </w:p>
    <w:tbl>
      <w:tblPr>
        <w:tblW w:w="1105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3969"/>
        <w:gridCol w:w="1134"/>
        <w:gridCol w:w="1134"/>
        <w:gridCol w:w="1984"/>
        <w:gridCol w:w="1985"/>
      </w:tblGrid>
      <w:tr w:rsidR="00857BE7" w:rsidRPr="0028340D" w:rsidTr="005C28E0">
        <w:trPr>
          <w:trHeight w:val="244"/>
        </w:trPr>
        <w:tc>
          <w:tcPr>
            <w:tcW w:w="852" w:type="dxa"/>
            <w:vMerge w:val="restart"/>
            <w:tcBorders>
              <w:top w:val="single" w:sz="4" w:space="0" w:color="auto"/>
              <w:left w:val="single" w:sz="4" w:space="0" w:color="auto"/>
              <w:bottom w:val="single" w:sz="4" w:space="0" w:color="auto"/>
              <w:right w:val="single" w:sz="4" w:space="0" w:color="auto"/>
            </w:tcBorders>
            <w:hideMark/>
          </w:tcPr>
          <w:p w:rsidR="00857BE7" w:rsidRPr="0028340D" w:rsidRDefault="00857BE7" w:rsidP="00305A6F">
            <w:pPr>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 xml:space="preserve">№ урока </w:t>
            </w:r>
          </w:p>
        </w:tc>
        <w:tc>
          <w:tcPr>
            <w:tcW w:w="3969" w:type="dxa"/>
            <w:vMerge w:val="restart"/>
            <w:tcBorders>
              <w:top w:val="single" w:sz="4" w:space="0" w:color="auto"/>
              <w:left w:val="single" w:sz="4" w:space="0" w:color="auto"/>
              <w:bottom w:val="single" w:sz="4" w:space="0" w:color="auto"/>
              <w:right w:val="single" w:sz="4" w:space="0" w:color="auto"/>
            </w:tcBorders>
            <w:hideMark/>
          </w:tcPr>
          <w:p w:rsidR="00857BE7" w:rsidRPr="0028340D" w:rsidRDefault="00857BE7" w:rsidP="00305A6F">
            <w:pPr>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 xml:space="preserve">Тема </w:t>
            </w:r>
          </w:p>
        </w:tc>
        <w:tc>
          <w:tcPr>
            <w:tcW w:w="2268" w:type="dxa"/>
            <w:gridSpan w:val="2"/>
            <w:tcBorders>
              <w:top w:val="single" w:sz="4" w:space="0" w:color="auto"/>
              <w:left w:val="single" w:sz="4" w:space="0" w:color="auto"/>
              <w:bottom w:val="single" w:sz="4" w:space="0" w:color="auto"/>
              <w:right w:val="single" w:sz="4" w:space="0" w:color="auto"/>
            </w:tcBorders>
            <w:hideMark/>
          </w:tcPr>
          <w:p w:rsidR="00857BE7" w:rsidRPr="0028340D" w:rsidRDefault="00857BE7" w:rsidP="00305A6F">
            <w:pPr>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Количество часов</w:t>
            </w:r>
          </w:p>
        </w:tc>
        <w:tc>
          <w:tcPr>
            <w:tcW w:w="1984" w:type="dxa"/>
            <w:vMerge w:val="restart"/>
            <w:tcBorders>
              <w:top w:val="single" w:sz="4" w:space="0" w:color="auto"/>
              <w:left w:val="single" w:sz="4" w:space="0" w:color="auto"/>
              <w:bottom w:val="single" w:sz="4" w:space="0" w:color="auto"/>
              <w:right w:val="single" w:sz="4" w:space="0" w:color="auto"/>
            </w:tcBorders>
            <w:hideMark/>
          </w:tcPr>
          <w:p w:rsidR="00857BE7" w:rsidRPr="0028340D" w:rsidRDefault="00857BE7" w:rsidP="00305A6F">
            <w:pPr>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Причина корректировки</w:t>
            </w:r>
          </w:p>
        </w:tc>
        <w:tc>
          <w:tcPr>
            <w:tcW w:w="1985" w:type="dxa"/>
            <w:vMerge w:val="restart"/>
            <w:tcBorders>
              <w:top w:val="single" w:sz="4" w:space="0" w:color="auto"/>
              <w:left w:val="single" w:sz="4" w:space="0" w:color="auto"/>
              <w:bottom w:val="single" w:sz="4" w:space="0" w:color="auto"/>
              <w:right w:val="single" w:sz="4" w:space="0" w:color="auto"/>
            </w:tcBorders>
            <w:hideMark/>
          </w:tcPr>
          <w:p w:rsidR="00857BE7" w:rsidRPr="0028340D" w:rsidRDefault="00857BE7" w:rsidP="00305A6F">
            <w:pPr>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Способ корректировки</w:t>
            </w:r>
          </w:p>
        </w:tc>
      </w:tr>
      <w:tr w:rsidR="00857BE7" w:rsidRPr="0028340D" w:rsidTr="005C28E0">
        <w:trPr>
          <w:trHeight w:val="305"/>
        </w:trPr>
        <w:tc>
          <w:tcPr>
            <w:tcW w:w="852" w:type="dxa"/>
            <w:vMerge/>
            <w:tcBorders>
              <w:top w:val="single" w:sz="4" w:space="0" w:color="auto"/>
              <w:left w:val="single" w:sz="4" w:space="0" w:color="auto"/>
              <w:bottom w:val="single" w:sz="4" w:space="0" w:color="auto"/>
              <w:right w:val="single" w:sz="4" w:space="0" w:color="auto"/>
            </w:tcBorders>
            <w:vAlign w:val="center"/>
            <w:hideMark/>
          </w:tcPr>
          <w:p w:rsidR="00857BE7" w:rsidRPr="0028340D" w:rsidRDefault="00857BE7" w:rsidP="00305A6F">
            <w:pPr>
              <w:spacing w:line="360" w:lineRule="auto"/>
              <w:rPr>
                <w:rFonts w:ascii="Times New Roman" w:hAnsi="Times New Roman" w:cs="Times New Roman"/>
                <w:b/>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857BE7" w:rsidRPr="0028340D" w:rsidRDefault="00857BE7" w:rsidP="00305A6F">
            <w:pPr>
              <w:spacing w:line="360" w:lineRule="auto"/>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7BE7" w:rsidRPr="0028340D" w:rsidRDefault="00857BE7" w:rsidP="00305A6F">
            <w:pPr>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по плану</w:t>
            </w:r>
          </w:p>
        </w:tc>
        <w:tc>
          <w:tcPr>
            <w:tcW w:w="1134" w:type="dxa"/>
            <w:tcBorders>
              <w:top w:val="single" w:sz="4" w:space="0" w:color="auto"/>
              <w:left w:val="single" w:sz="4" w:space="0" w:color="auto"/>
              <w:bottom w:val="single" w:sz="4" w:space="0" w:color="auto"/>
              <w:right w:val="single" w:sz="4" w:space="0" w:color="auto"/>
            </w:tcBorders>
            <w:hideMark/>
          </w:tcPr>
          <w:p w:rsidR="00857BE7" w:rsidRPr="0028340D" w:rsidRDefault="00857BE7" w:rsidP="00305A6F">
            <w:pPr>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дано</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857BE7" w:rsidRPr="0028340D" w:rsidRDefault="00857BE7" w:rsidP="00305A6F">
            <w:pPr>
              <w:spacing w:line="360" w:lineRule="auto"/>
              <w:rPr>
                <w:rFonts w:ascii="Times New Roman" w:hAnsi="Times New Roman" w:cs="Times New Roman"/>
                <w:b/>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857BE7" w:rsidRPr="0028340D" w:rsidRDefault="00857BE7" w:rsidP="00305A6F">
            <w:pPr>
              <w:spacing w:line="360" w:lineRule="auto"/>
              <w:rPr>
                <w:rFonts w:ascii="Times New Roman" w:hAnsi="Times New Roman" w:cs="Times New Roman"/>
                <w:b/>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tabs>
                <w:tab w:val="left" w:pos="705"/>
              </w:tabs>
              <w:spacing w:line="360" w:lineRule="auto"/>
              <w:rPr>
                <w:rFonts w:ascii="Times New Roman" w:hAnsi="Times New Roman" w:cs="Times New Roman"/>
                <w:b/>
                <w:sz w:val="24"/>
                <w:szCs w:val="24"/>
              </w:rPr>
            </w:pPr>
            <w:r w:rsidRPr="0028340D">
              <w:rPr>
                <w:rFonts w:ascii="Times New Roman" w:hAnsi="Times New Roman" w:cs="Times New Roman"/>
                <w:b/>
                <w:sz w:val="24"/>
                <w:szCs w:val="24"/>
              </w:rPr>
              <w:tab/>
            </w: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b/>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b/>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r w:rsidRPr="0028340D">
              <w:rPr>
                <w:rFonts w:ascii="Times New Roman" w:hAnsi="Times New Roman" w:cs="Times New Roman"/>
                <w:sz w:val="24"/>
                <w:szCs w:val="24"/>
              </w:rPr>
              <w:tab/>
            </w: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r w:rsidRPr="0028340D">
              <w:rPr>
                <w:rFonts w:ascii="Times New Roman" w:hAnsi="Times New Roman" w:cs="Times New Roman"/>
                <w:sz w:val="24"/>
                <w:szCs w:val="24"/>
              </w:rPr>
              <w:tab/>
            </w: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9340E2" w:rsidRPr="0028340D" w:rsidTr="005C28E0">
        <w:tc>
          <w:tcPr>
            <w:tcW w:w="852"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r>
      <w:tr w:rsidR="009340E2" w:rsidRPr="0028340D" w:rsidTr="005C28E0">
        <w:tc>
          <w:tcPr>
            <w:tcW w:w="852"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r>
      <w:tr w:rsidR="009340E2" w:rsidRPr="0028340D" w:rsidTr="005C28E0">
        <w:tc>
          <w:tcPr>
            <w:tcW w:w="852"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r>
      <w:tr w:rsidR="009340E2" w:rsidRPr="0028340D" w:rsidTr="005C28E0">
        <w:tc>
          <w:tcPr>
            <w:tcW w:w="852"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r>
      <w:tr w:rsidR="009340E2" w:rsidRPr="0028340D" w:rsidTr="005C28E0">
        <w:tc>
          <w:tcPr>
            <w:tcW w:w="852"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9340E2" w:rsidRPr="0028340D" w:rsidRDefault="009340E2"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r w:rsidRPr="0028340D">
              <w:rPr>
                <w:rFonts w:ascii="Times New Roman" w:hAnsi="Times New Roman" w:cs="Times New Roman"/>
                <w:sz w:val="24"/>
                <w:szCs w:val="24"/>
              </w:rPr>
              <w:tab/>
            </w: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r w:rsidR="00857BE7" w:rsidRPr="0028340D" w:rsidTr="005C28E0">
        <w:tc>
          <w:tcPr>
            <w:tcW w:w="852"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57BE7" w:rsidRPr="0028340D" w:rsidRDefault="00857BE7" w:rsidP="00305A6F">
            <w:pPr>
              <w:spacing w:line="360" w:lineRule="auto"/>
              <w:rPr>
                <w:rFonts w:ascii="Times New Roman" w:hAnsi="Times New Roman" w:cs="Times New Roman"/>
                <w:sz w:val="24"/>
                <w:szCs w:val="24"/>
              </w:rPr>
            </w:pPr>
          </w:p>
        </w:tc>
      </w:tr>
    </w:tbl>
    <w:p w:rsidR="000C0FA4" w:rsidRPr="0028340D" w:rsidRDefault="000C0FA4" w:rsidP="00857BE7">
      <w:pPr>
        <w:rPr>
          <w:rFonts w:ascii="Times New Roman" w:hAnsi="Times New Roman" w:cs="Times New Roman"/>
          <w:sz w:val="24"/>
          <w:szCs w:val="24"/>
        </w:rPr>
      </w:pPr>
    </w:p>
    <w:sectPr w:rsidR="000C0FA4" w:rsidRPr="0028340D" w:rsidSect="0028340D">
      <w:pgSz w:w="11906" w:h="16838"/>
      <w:pgMar w:top="567" w:right="568" w:bottom="67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1742F"/>
    <w:multiLevelType w:val="hybridMultilevel"/>
    <w:tmpl w:val="B782A32A"/>
    <w:lvl w:ilvl="0" w:tplc="80188946">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
    <w:nsid w:val="1D6E3396"/>
    <w:multiLevelType w:val="multilevel"/>
    <w:tmpl w:val="6BE240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0B339E"/>
    <w:multiLevelType w:val="hybridMultilevel"/>
    <w:tmpl w:val="E314352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F117674"/>
    <w:multiLevelType w:val="hybridMultilevel"/>
    <w:tmpl w:val="38488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922A51"/>
    <w:multiLevelType w:val="hybridMultilevel"/>
    <w:tmpl w:val="41C80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844EB"/>
    <w:multiLevelType w:val="hybridMultilevel"/>
    <w:tmpl w:val="6D524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1F2225"/>
    <w:multiLevelType w:val="hybridMultilevel"/>
    <w:tmpl w:val="4848509A"/>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7">
    <w:nsid w:val="319F6E86"/>
    <w:multiLevelType w:val="hybridMultilevel"/>
    <w:tmpl w:val="C73CD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E348D1"/>
    <w:multiLevelType w:val="multilevel"/>
    <w:tmpl w:val="92E2942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378E7EE1"/>
    <w:multiLevelType w:val="hybridMultilevel"/>
    <w:tmpl w:val="8F924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635FA1"/>
    <w:multiLevelType w:val="hybridMultilevel"/>
    <w:tmpl w:val="C2864B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3AD7541"/>
    <w:multiLevelType w:val="hybridMultilevel"/>
    <w:tmpl w:val="14C2D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3E45582"/>
    <w:multiLevelType w:val="hybridMultilevel"/>
    <w:tmpl w:val="556A49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5BC56C90"/>
    <w:multiLevelType w:val="multilevel"/>
    <w:tmpl w:val="33E077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737D26"/>
    <w:multiLevelType w:val="hybridMultilevel"/>
    <w:tmpl w:val="E196C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7124D9"/>
    <w:multiLevelType w:val="hybridMultilevel"/>
    <w:tmpl w:val="AD4250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65DE50AE"/>
    <w:multiLevelType w:val="hybridMultilevel"/>
    <w:tmpl w:val="DFA0BD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83C08C0"/>
    <w:multiLevelType w:val="hybridMultilevel"/>
    <w:tmpl w:val="BBE82C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
  </w:num>
  <w:num w:numId="3">
    <w:abstractNumId w:val="4"/>
  </w:num>
  <w:num w:numId="4">
    <w:abstractNumId w:val="14"/>
  </w:num>
  <w:num w:numId="5">
    <w:abstractNumId w:val="5"/>
  </w:num>
  <w:num w:numId="6">
    <w:abstractNumId w:val="7"/>
  </w:num>
  <w:num w:numId="7">
    <w:abstractNumId w:val="10"/>
  </w:num>
  <w:num w:numId="8">
    <w:abstractNumId w:val="17"/>
  </w:num>
  <w:num w:numId="9">
    <w:abstractNumId w:val="12"/>
  </w:num>
  <w:num w:numId="10">
    <w:abstractNumId w:val="16"/>
  </w:num>
  <w:num w:numId="11">
    <w:abstractNumId w:val="15"/>
  </w:num>
  <w:num w:numId="12">
    <w:abstractNumId w:val="13"/>
  </w:num>
  <w:num w:numId="13">
    <w:abstractNumId w:val="1"/>
  </w:num>
  <w:num w:numId="14">
    <w:abstractNumId w:val="8"/>
  </w:num>
  <w:num w:numId="15">
    <w:abstractNumId w:val="11"/>
  </w:num>
  <w:num w:numId="16">
    <w:abstractNumId w:val="6"/>
  </w:num>
  <w:num w:numId="17">
    <w:abstractNumId w:val="0"/>
  </w:num>
  <w:num w:numId="18">
    <w:abstractNumId w:val="3"/>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8A6C51"/>
    <w:rsid w:val="00060D76"/>
    <w:rsid w:val="000711E1"/>
    <w:rsid w:val="000C0FA4"/>
    <w:rsid w:val="000D461C"/>
    <w:rsid w:val="000D625F"/>
    <w:rsid w:val="00107B5F"/>
    <w:rsid w:val="00110A4F"/>
    <w:rsid w:val="0013784B"/>
    <w:rsid w:val="00142583"/>
    <w:rsid w:val="001874C4"/>
    <w:rsid w:val="0019739E"/>
    <w:rsid w:val="001C2483"/>
    <w:rsid w:val="0020028E"/>
    <w:rsid w:val="00223F9B"/>
    <w:rsid w:val="00263B21"/>
    <w:rsid w:val="0028340D"/>
    <w:rsid w:val="002A2D39"/>
    <w:rsid w:val="00310030"/>
    <w:rsid w:val="00316F5C"/>
    <w:rsid w:val="00332AFD"/>
    <w:rsid w:val="00351439"/>
    <w:rsid w:val="003735B5"/>
    <w:rsid w:val="003769B5"/>
    <w:rsid w:val="003A0503"/>
    <w:rsid w:val="003D6D8F"/>
    <w:rsid w:val="00404637"/>
    <w:rsid w:val="0040528C"/>
    <w:rsid w:val="00415753"/>
    <w:rsid w:val="00477FAF"/>
    <w:rsid w:val="004842AE"/>
    <w:rsid w:val="0049038D"/>
    <w:rsid w:val="004A2824"/>
    <w:rsid w:val="004F1290"/>
    <w:rsid w:val="0059521D"/>
    <w:rsid w:val="005C28E0"/>
    <w:rsid w:val="00637B5B"/>
    <w:rsid w:val="006D5A4E"/>
    <w:rsid w:val="006D5F07"/>
    <w:rsid w:val="00722CE1"/>
    <w:rsid w:val="00727771"/>
    <w:rsid w:val="007325C6"/>
    <w:rsid w:val="00764A5C"/>
    <w:rsid w:val="00765FB3"/>
    <w:rsid w:val="00781777"/>
    <w:rsid w:val="00783953"/>
    <w:rsid w:val="0079305D"/>
    <w:rsid w:val="007E3DB6"/>
    <w:rsid w:val="00857BE7"/>
    <w:rsid w:val="00887624"/>
    <w:rsid w:val="008935D5"/>
    <w:rsid w:val="008A6C51"/>
    <w:rsid w:val="008D2DBC"/>
    <w:rsid w:val="00905B1E"/>
    <w:rsid w:val="00916A37"/>
    <w:rsid w:val="00922226"/>
    <w:rsid w:val="009340E2"/>
    <w:rsid w:val="00961EBB"/>
    <w:rsid w:val="009F0AD1"/>
    <w:rsid w:val="00A44845"/>
    <w:rsid w:val="00AB1D63"/>
    <w:rsid w:val="00AB4941"/>
    <w:rsid w:val="00AB6BDB"/>
    <w:rsid w:val="00B91E41"/>
    <w:rsid w:val="00BB66D3"/>
    <w:rsid w:val="00C23F18"/>
    <w:rsid w:val="00C24806"/>
    <w:rsid w:val="00C42AF6"/>
    <w:rsid w:val="00C44701"/>
    <w:rsid w:val="00C85BDD"/>
    <w:rsid w:val="00CB4730"/>
    <w:rsid w:val="00CD4AEA"/>
    <w:rsid w:val="00CE5AF0"/>
    <w:rsid w:val="00D0522F"/>
    <w:rsid w:val="00D1460A"/>
    <w:rsid w:val="00D30798"/>
    <w:rsid w:val="00D94C5F"/>
    <w:rsid w:val="00E1170F"/>
    <w:rsid w:val="00E240AF"/>
    <w:rsid w:val="00E33049"/>
    <w:rsid w:val="00E53051"/>
    <w:rsid w:val="00E576B8"/>
    <w:rsid w:val="00E86ECA"/>
    <w:rsid w:val="00F22460"/>
    <w:rsid w:val="00FB1872"/>
    <w:rsid w:val="00FC7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C51"/>
    <w:pPr>
      <w:spacing w:after="0" w:line="240" w:lineRule="auto"/>
    </w:pPr>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8A6C51"/>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List Paragraph"/>
    <w:basedOn w:val="a"/>
    <w:qFormat/>
    <w:rsid w:val="008A6C51"/>
    <w:pPr>
      <w:ind w:left="720"/>
      <w:contextualSpacing/>
    </w:pPr>
  </w:style>
  <w:style w:type="character" w:customStyle="1" w:styleId="a4">
    <w:name w:val="Основной текст_"/>
    <w:basedOn w:val="a0"/>
    <w:link w:val="10"/>
    <w:locked/>
    <w:rsid w:val="008A6C51"/>
    <w:rPr>
      <w:rFonts w:ascii="Times New Roman" w:eastAsia="Times New Roman" w:hAnsi="Times New Roman" w:cs="Times New Roman"/>
      <w:sz w:val="23"/>
      <w:szCs w:val="23"/>
      <w:shd w:val="clear" w:color="auto" w:fill="FFFFFF"/>
    </w:rPr>
  </w:style>
  <w:style w:type="paragraph" w:customStyle="1" w:styleId="10">
    <w:name w:val="Основной текст1"/>
    <w:basedOn w:val="a"/>
    <w:link w:val="a4"/>
    <w:rsid w:val="008A6C51"/>
    <w:pPr>
      <w:widowControl w:val="0"/>
      <w:shd w:val="clear" w:color="auto" w:fill="FFFFFF"/>
      <w:spacing w:line="254" w:lineRule="exact"/>
    </w:pPr>
    <w:rPr>
      <w:rFonts w:ascii="Times New Roman" w:hAnsi="Times New Roman" w:cs="Times New Roman"/>
      <w:sz w:val="23"/>
      <w:szCs w:val="23"/>
    </w:rPr>
  </w:style>
  <w:style w:type="character" w:customStyle="1" w:styleId="2">
    <w:name w:val="Основной текст (2)_"/>
    <w:basedOn w:val="a0"/>
    <w:link w:val="20"/>
    <w:locked/>
    <w:rsid w:val="008A6C51"/>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rsid w:val="008A6C51"/>
    <w:pPr>
      <w:widowControl w:val="0"/>
      <w:shd w:val="clear" w:color="auto" w:fill="FFFFFF"/>
      <w:spacing w:after="120" w:line="0" w:lineRule="atLeast"/>
      <w:ind w:firstLine="360"/>
      <w:jc w:val="both"/>
    </w:pPr>
    <w:rPr>
      <w:rFonts w:ascii="Times New Roman" w:hAnsi="Times New Roman" w:cs="Times New Roman"/>
      <w:b/>
      <w:bCs/>
      <w:sz w:val="23"/>
      <w:szCs w:val="23"/>
    </w:rPr>
  </w:style>
  <w:style w:type="table" w:styleId="a5">
    <w:name w:val="Table Grid"/>
    <w:basedOn w:val="a1"/>
    <w:uiPriority w:val="59"/>
    <w:rsid w:val="008A6C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6C5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sonormalbullet2gif">
    <w:name w:val="msonormalbullet2.gif"/>
    <w:basedOn w:val="a"/>
    <w:rsid w:val="00C42AF6"/>
    <w:pPr>
      <w:spacing w:before="100" w:beforeAutospacing="1" w:after="100" w:afterAutospacing="1"/>
    </w:pPr>
    <w:rPr>
      <w:rFonts w:ascii="Times New Roman" w:hAnsi="Times New Roman" w:cs="Times New Roman"/>
      <w:sz w:val="24"/>
      <w:szCs w:val="24"/>
      <w:lang w:eastAsia="ru-RU"/>
    </w:rPr>
  </w:style>
  <w:style w:type="paragraph" w:styleId="a6">
    <w:name w:val="Normal (Web)"/>
    <w:basedOn w:val="a"/>
    <w:uiPriority w:val="99"/>
    <w:unhideWhenUsed/>
    <w:rsid w:val="00C24806"/>
    <w:pPr>
      <w:spacing w:before="100" w:beforeAutospacing="1" w:after="100" w:afterAutospacing="1"/>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27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9</Pages>
  <Words>3356</Words>
  <Characters>19133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Физика-1</cp:lastModifiedBy>
  <cp:revision>41</cp:revision>
  <cp:lastPrinted>2019-09-24T17:06:00Z</cp:lastPrinted>
  <dcterms:created xsi:type="dcterms:W3CDTF">2017-08-26T12:14:00Z</dcterms:created>
  <dcterms:modified xsi:type="dcterms:W3CDTF">2021-10-15T06:32:00Z</dcterms:modified>
</cp:coreProperties>
</file>