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9FF" w:rsidRPr="00481665" w:rsidRDefault="00645522" w:rsidP="00481665">
      <w:pPr>
        <w:widowControl w:val="0"/>
        <w:suppressAutoHyphens/>
        <w:spacing w:after="0" w:line="240" w:lineRule="auto"/>
        <w:jc w:val="center"/>
        <w:rPr>
          <w:rFonts w:ascii="Times New Roman" w:eastAsia="Verdana" w:hAnsi="Times New Roman" w:cs="Times New Roman"/>
          <w:bCs/>
          <w:color w:val="00000A"/>
          <w:sz w:val="24"/>
          <w:szCs w:val="24"/>
          <w:lang w:eastAsia="hi-IN" w:bidi="hi-IN"/>
        </w:rPr>
      </w:pPr>
      <w:r w:rsidRPr="0048166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45522" w:rsidRPr="00481665" w:rsidRDefault="00645522" w:rsidP="0048166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1665">
        <w:rPr>
          <w:rFonts w:ascii="Times New Roman" w:hAnsi="Times New Roman" w:cs="Times New Roman"/>
          <w:sz w:val="24"/>
          <w:szCs w:val="24"/>
        </w:rPr>
        <w:t>Ра</w:t>
      </w:r>
      <w:r w:rsidR="00C12423" w:rsidRPr="00481665">
        <w:rPr>
          <w:rFonts w:ascii="Times New Roman" w:hAnsi="Times New Roman" w:cs="Times New Roman"/>
          <w:sz w:val="24"/>
          <w:szCs w:val="24"/>
        </w:rPr>
        <w:t xml:space="preserve">бочая программа </w:t>
      </w:r>
      <w:r w:rsidR="00C14039" w:rsidRPr="00481665">
        <w:rPr>
          <w:rFonts w:ascii="Times New Roman" w:hAnsi="Times New Roman" w:cs="Times New Roman"/>
          <w:sz w:val="24"/>
          <w:szCs w:val="24"/>
        </w:rPr>
        <w:t>внеурочной деятельности</w:t>
      </w:r>
      <w:r w:rsidR="00C12423" w:rsidRPr="00481665">
        <w:rPr>
          <w:rFonts w:ascii="Times New Roman" w:hAnsi="Times New Roman" w:cs="Times New Roman"/>
          <w:sz w:val="24"/>
          <w:szCs w:val="24"/>
        </w:rPr>
        <w:t xml:space="preserve"> </w:t>
      </w:r>
      <w:r w:rsidR="00765F5B" w:rsidRPr="00481665">
        <w:rPr>
          <w:rFonts w:ascii="Times New Roman" w:hAnsi="Times New Roman" w:cs="Times New Roman"/>
          <w:sz w:val="24"/>
          <w:szCs w:val="24"/>
        </w:rPr>
        <w:t>спортивно</w:t>
      </w:r>
      <w:r w:rsidR="00D426E5" w:rsidRPr="00481665">
        <w:rPr>
          <w:rFonts w:ascii="Times New Roman" w:hAnsi="Times New Roman" w:cs="Times New Roman"/>
          <w:sz w:val="24"/>
          <w:szCs w:val="24"/>
        </w:rPr>
        <w:t xml:space="preserve"> </w:t>
      </w:r>
      <w:r w:rsidR="008C42BF" w:rsidRPr="00481665">
        <w:rPr>
          <w:rFonts w:ascii="Times New Roman" w:hAnsi="Times New Roman" w:cs="Times New Roman"/>
          <w:sz w:val="24"/>
          <w:szCs w:val="24"/>
        </w:rPr>
        <w:t>-</w:t>
      </w:r>
      <w:r w:rsidR="00765F5B" w:rsidRPr="00481665">
        <w:rPr>
          <w:rFonts w:ascii="Times New Roman" w:hAnsi="Times New Roman" w:cs="Times New Roman"/>
          <w:sz w:val="24"/>
          <w:szCs w:val="24"/>
        </w:rPr>
        <w:t xml:space="preserve"> оздоровительного направления</w:t>
      </w:r>
      <w:r w:rsidR="00914E7E" w:rsidRPr="00481665">
        <w:rPr>
          <w:rFonts w:ascii="Times New Roman" w:hAnsi="Times New Roman" w:cs="Times New Roman"/>
          <w:sz w:val="24"/>
          <w:szCs w:val="24"/>
        </w:rPr>
        <w:t xml:space="preserve"> «Спортивные игры»</w:t>
      </w:r>
      <w:r w:rsidR="00765F5B" w:rsidRPr="00481665">
        <w:rPr>
          <w:rFonts w:ascii="Times New Roman" w:hAnsi="Times New Roman" w:cs="Times New Roman"/>
          <w:sz w:val="24"/>
          <w:szCs w:val="24"/>
        </w:rPr>
        <w:t xml:space="preserve"> </w:t>
      </w:r>
      <w:r w:rsidR="00C14039" w:rsidRPr="00481665">
        <w:rPr>
          <w:rFonts w:ascii="Times New Roman" w:hAnsi="Times New Roman" w:cs="Times New Roman"/>
          <w:sz w:val="24"/>
          <w:szCs w:val="24"/>
        </w:rPr>
        <w:t>для</w:t>
      </w:r>
      <w:r w:rsidR="008D0F45" w:rsidRPr="00481665">
        <w:rPr>
          <w:rFonts w:ascii="Times New Roman" w:hAnsi="Times New Roman" w:cs="Times New Roman"/>
          <w:sz w:val="24"/>
          <w:szCs w:val="24"/>
        </w:rPr>
        <w:t xml:space="preserve"> </w:t>
      </w:r>
      <w:r w:rsidR="00C14039" w:rsidRPr="00481665">
        <w:rPr>
          <w:rFonts w:ascii="Times New Roman" w:hAnsi="Times New Roman" w:cs="Times New Roman"/>
          <w:sz w:val="24"/>
          <w:szCs w:val="24"/>
        </w:rPr>
        <w:t xml:space="preserve"> 5</w:t>
      </w:r>
      <w:r w:rsidR="00914E7E" w:rsidRPr="00481665">
        <w:rPr>
          <w:rFonts w:ascii="Times New Roman" w:hAnsi="Times New Roman" w:cs="Times New Roman"/>
          <w:sz w:val="24"/>
          <w:szCs w:val="24"/>
        </w:rPr>
        <w:t xml:space="preserve"> – 7 </w:t>
      </w:r>
      <w:r w:rsidR="00D426E5" w:rsidRPr="00481665">
        <w:rPr>
          <w:rFonts w:ascii="Times New Roman" w:hAnsi="Times New Roman" w:cs="Times New Roman"/>
          <w:sz w:val="24"/>
          <w:szCs w:val="24"/>
        </w:rPr>
        <w:t xml:space="preserve"> </w:t>
      </w:r>
      <w:r w:rsidR="00914E7E" w:rsidRPr="00481665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C14039" w:rsidRPr="004816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14039" w:rsidRPr="00481665">
        <w:rPr>
          <w:rFonts w:ascii="Times New Roman" w:hAnsi="Times New Roman" w:cs="Times New Roman"/>
          <w:sz w:val="24"/>
          <w:szCs w:val="24"/>
        </w:rPr>
        <w:t>составления</w:t>
      </w:r>
      <w:proofErr w:type="gramEnd"/>
      <w:r w:rsidR="00C14039" w:rsidRPr="00481665">
        <w:rPr>
          <w:rFonts w:ascii="Times New Roman" w:hAnsi="Times New Roman" w:cs="Times New Roman"/>
          <w:sz w:val="24"/>
          <w:szCs w:val="24"/>
        </w:rPr>
        <w:t xml:space="preserve"> на основе следующих нормативно – правовых документов:</w:t>
      </w:r>
      <w:r w:rsidRPr="004816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914E7E" w:rsidRPr="00481665" w:rsidRDefault="00914E7E" w:rsidP="00481665">
      <w:pPr>
        <w:pStyle w:val="a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(утвержденного приказом Министерства образования и науки РФ от 06.10.2009 №373 с изменениями и дополнениями; </w:t>
      </w:r>
    </w:p>
    <w:p w:rsidR="00914E7E" w:rsidRPr="00481665" w:rsidRDefault="00914E7E" w:rsidP="00481665">
      <w:pPr>
        <w:pStyle w:val="a5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Основной образовательной программы НОО МОУ Тимирязевской СШ (приказ №276 от 26.05.2021).</w:t>
      </w:r>
    </w:p>
    <w:p w:rsidR="000360D3" w:rsidRPr="00481665" w:rsidRDefault="000360D3" w:rsidP="00481665">
      <w:pPr>
        <w:pStyle w:val="a5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665">
        <w:rPr>
          <w:rFonts w:ascii="Times New Roman" w:eastAsia="Times New Roman" w:hAnsi="Times New Roman" w:cs="Times New Roman"/>
          <w:sz w:val="24"/>
          <w:szCs w:val="24"/>
        </w:rPr>
        <w:t xml:space="preserve">рабочей </w:t>
      </w:r>
      <w:r w:rsidR="003C5433" w:rsidRPr="00481665">
        <w:rPr>
          <w:rFonts w:ascii="Times New Roman" w:eastAsia="Times New Roman" w:hAnsi="Times New Roman" w:cs="Times New Roman"/>
          <w:sz w:val="24"/>
          <w:szCs w:val="24"/>
        </w:rPr>
        <w:t xml:space="preserve"> программы внеурочной деятельности  «</w:t>
      </w:r>
      <w:r w:rsidRPr="00481665">
        <w:rPr>
          <w:rFonts w:ascii="Times New Roman" w:eastAsia="Times New Roman" w:hAnsi="Times New Roman" w:cs="Times New Roman"/>
          <w:sz w:val="24"/>
          <w:szCs w:val="24"/>
        </w:rPr>
        <w:t>Ритмика</w:t>
      </w:r>
      <w:r w:rsidR="003C5433" w:rsidRPr="00481665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481665">
        <w:rPr>
          <w:rFonts w:ascii="Times New Roman" w:hAnsi="Times New Roman" w:cs="Times New Roman"/>
          <w:sz w:val="24"/>
          <w:szCs w:val="24"/>
        </w:rPr>
        <w:t xml:space="preserve"> Даньшина Алена Ивановна, учитель музыки  ГБОУ ООШ № 12 </w:t>
      </w:r>
      <w:r w:rsidR="008D0F45" w:rsidRPr="00481665">
        <w:rPr>
          <w:rFonts w:ascii="Times New Roman" w:hAnsi="Times New Roman" w:cs="Times New Roman"/>
          <w:sz w:val="24"/>
          <w:szCs w:val="24"/>
        </w:rPr>
        <w:t>пос. Шмидта г.о. Новокуйбышевск</w:t>
      </w:r>
      <w:r w:rsidRPr="00481665">
        <w:rPr>
          <w:rFonts w:ascii="Times New Roman" w:hAnsi="Times New Roman" w:cs="Times New Roman"/>
          <w:sz w:val="24"/>
          <w:szCs w:val="24"/>
        </w:rPr>
        <w:t>,</w:t>
      </w:r>
      <w:r w:rsidR="008D0F45" w:rsidRPr="00481665">
        <w:rPr>
          <w:rFonts w:ascii="Times New Roman" w:hAnsi="Times New Roman" w:cs="Times New Roman"/>
          <w:sz w:val="24"/>
          <w:szCs w:val="24"/>
        </w:rPr>
        <w:t xml:space="preserve"> </w:t>
      </w:r>
      <w:r w:rsidRPr="00481665">
        <w:rPr>
          <w:rFonts w:ascii="Times New Roman" w:hAnsi="Times New Roman" w:cs="Times New Roman"/>
          <w:sz w:val="24"/>
          <w:szCs w:val="24"/>
        </w:rPr>
        <w:t>первая квалификационная категория</w:t>
      </w:r>
      <w:r w:rsidRPr="004816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5433" w:rsidRPr="00481665" w:rsidRDefault="00914E7E" w:rsidP="00481665">
      <w:pPr>
        <w:pStyle w:val="a5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166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C5433" w:rsidRPr="00481665">
        <w:rPr>
          <w:rFonts w:ascii="Times New Roman" w:eastAsia="Times New Roman" w:hAnsi="Times New Roman" w:cs="Times New Roman"/>
          <w:sz w:val="24"/>
          <w:szCs w:val="24"/>
        </w:rPr>
        <w:t xml:space="preserve">вторской программы внеурочной деятельности  «Детский фитнесс», </w:t>
      </w:r>
      <w:proofErr w:type="spellStart"/>
      <w:r w:rsidR="003C5433" w:rsidRPr="00481665">
        <w:rPr>
          <w:rFonts w:ascii="Times New Roman" w:eastAsia="Times New Roman" w:hAnsi="Times New Roman" w:cs="Times New Roman"/>
          <w:sz w:val="24"/>
          <w:szCs w:val="24"/>
        </w:rPr>
        <w:t>Зеленковского</w:t>
      </w:r>
      <w:proofErr w:type="spellEnd"/>
      <w:r w:rsidR="003C5433" w:rsidRPr="00481665">
        <w:rPr>
          <w:rFonts w:ascii="Times New Roman" w:eastAsia="Times New Roman" w:hAnsi="Times New Roman" w:cs="Times New Roman"/>
          <w:sz w:val="24"/>
          <w:szCs w:val="24"/>
        </w:rPr>
        <w:t xml:space="preserve"> С.В</w:t>
      </w:r>
      <w:r w:rsidR="001266B4" w:rsidRPr="00481665">
        <w:rPr>
          <w:rFonts w:ascii="Times New Roman" w:eastAsia="Times New Roman" w:hAnsi="Times New Roman" w:cs="Times New Roman"/>
          <w:sz w:val="24"/>
          <w:szCs w:val="24"/>
        </w:rPr>
        <w:t xml:space="preserve"> учителя МБОУ средняя общеобразовательная школа №4. </w:t>
      </w:r>
    </w:p>
    <w:p w:rsidR="00765F5B" w:rsidRPr="00481665" w:rsidRDefault="00765F5B" w:rsidP="00481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b/>
          <w:iCs/>
          <w:sz w:val="24"/>
          <w:szCs w:val="24"/>
        </w:rPr>
        <w:t>Актуальность</w:t>
      </w:r>
      <w:r w:rsidR="00914E7E" w:rsidRPr="00481665">
        <w:rPr>
          <w:rFonts w:ascii="Times New Roman" w:hAnsi="Times New Roman" w:cs="Times New Roman"/>
          <w:b/>
          <w:iCs/>
          <w:sz w:val="24"/>
          <w:szCs w:val="24"/>
        </w:rPr>
        <w:t xml:space="preserve"> программы</w:t>
      </w:r>
      <w:r w:rsidRPr="00481665"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Pr="004816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81665">
        <w:rPr>
          <w:rFonts w:ascii="Times New Roman" w:hAnsi="Times New Roman" w:cs="Times New Roman"/>
          <w:sz w:val="24"/>
          <w:szCs w:val="24"/>
        </w:rPr>
        <w:t>Понимание воспитательной ценности физической культуры – важное условие процесса физического воспитания учащихся и формирования их умений самостоятельного овладения ценностями физической культуры, отношения к здоровому образу жизни, потребности двигательной активности.</w:t>
      </w:r>
    </w:p>
    <w:p w:rsidR="00645522" w:rsidRPr="00481665" w:rsidRDefault="00645522" w:rsidP="00481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b/>
          <w:sz w:val="24"/>
          <w:szCs w:val="24"/>
        </w:rPr>
        <w:t>Цел</w:t>
      </w:r>
      <w:r w:rsidR="008D4293" w:rsidRPr="00481665">
        <w:rPr>
          <w:rFonts w:ascii="Times New Roman" w:hAnsi="Times New Roman" w:cs="Times New Roman"/>
          <w:b/>
          <w:sz w:val="24"/>
          <w:szCs w:val="24"/>
        </w:rPr>
        <w:t>и</w:t>
      </w:r>
      <w:r w:rsidRPr="00481665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Pr="00481665">
        <w:rPr>
          <w:rFonts w:ascii="Times New Roman" w:hAnsi="Times New Roman" w:cs="Times New Roman"/>
          <w:sz w:val="24"/>
          <w:szCs w:val="24"/>
        </w:rPr>
        <w:t>:</w:t>
      </w:r>
    </w:p>
    <w:p w:rsidR="00645522" w:rsidRPr="00481665" w:rsidRDefault="00645522" w:rsidP="00481665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 xml:space="preserve">формирование, сохранение и укрепления здоровья </w:t>
      </w:r>
      <w:proofErr w:type="gramStart"/>
      <w:r w:rsidRPr="0048166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FC6FD5" w:rsidRPr="00481665" w:rsidRDefault="00FC6FD5" w:rsidP="00481665">
      <w:pPr>
        <w:pStyle w:val="a5"/>
        <w:numPr>
          <w:ilvl w:val="0"/>
          <w:numId w:val="3"/>
        </w:numPr>
        <w:tabs>
          <w:tab w:val="left" w:pos="16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воспитание единого комплекса физических и духовных качеств: гармоническое телосложение, хорошее здоровье, выносливость, артистизм и благородство;</w:t>
      </w:r>
    </w:p>
    <w:p w:rsidR="00645522" w:rsidRPr="00481665" w:rsidRDefault="00645522" w:rsidP="00481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665">
        <w:rPr>
          <w:rFonts w:ascii="Times New Roman" w:hAnsi="Times New Roman" w:cs="Times New Roman"/>
          <w:b/>
          <w:sz w:val="24"/>
          <w:szCs w:val="24"/>
        </w:rPr>
        <w:t>Основные задачи программы:</w:t>
      </w:r>
    </w:p>
    <w:p w:rsidR="00645522" w:rsidRPr="00481665" w:rsidRDefault="00645522" w:rsidP="00481665">
      <w:pPr>
        <w:pStyle w:val="10"/>
        <w:numPr>
          <w:ilvl w:val="0"/>
          <w:numId w:val="3"/>
        </w:numPr>
        <w:shd w:val="clear" w:color="auto" w:fill="auto"/>
        <w:tabs>
          <w:tab w:val="left" w:pos="620"/>
        </w:tabs>
        <w:spacing w:after="0" w:line="240" w:lineRule="auto"/>
        <w:ind w:left="408" w:right="459" w:firstLine="0"/>
        <w:contextualSpacing/>
        <w:jc w:val="left"/>
        <w:rPr>
          <w:sz w:val="24"/>
          <w:szCs w:val="24"/>
        </w:rPr>
      </w:pPr>
      <w:r w:rsidRPr="00481665">
        <w:rPr>
          <w:sz w:val="24"/>
          <w:szCs w:val="24"/>
        </w:rPr>
        <w:t>пропаганда здорового образа жизни, укрепление здоро</w:t>
      </w:r>
      <w:r w:rsidRPr="00481665">
        <w:rPr>
          <w:sz w:val="24"/>
          <w:szCs w:val="24"/>
        </w:rPr>
        <w:softHyphen/>
        <w:t>вья, содействие гармоническому физическому развитию учащихся;</w:t>
      </w:r>
    </w:p>
    <w:p w:rsidR="007E4E4D" w:rsidRPr="00481665" w:rsidRDefault="00645522" w:rsidP="00481665">
      <w:pPr>
        <w:pStyle w:val="10"/>
        <w:numPr>
          <w:ilvl w:val="0"/>
          <w:numId w:val="3"/>
        </w:numPr>
        <w:shd w:val="clear" w:color="auto" w:fill="auto"/>
        <w:tabs>
          <w:tab w:val="left" w:pos="615"/>
        </w:tabs>
        <w:spacing w:after="0" w:line="240" w:lineRule="auto"/>
        <w:ind w:left="408" w:right="459" w:firstLine="0"/>
        <w:contextualSpacing/>
        <w:jc w:val="left"/>
        <w:rPr>
          <w:sz w:val="24"/>
          <w:szCs w:val="24"/>
        </w:rPr>
      </w:pPr>
      <w:r w:rsidRPr="00481665">
        <w:rPr>
          <w:sz w:val="24"/>
          <w:szCs w:val="24"/>
        </w:rPr>
        <w:t>развитие физических способностей (силовых, скорост</w:t>
      </w:r>
      <w:r w:rsidRPr="00481665">
        <w:rPr>
          <w:sz w:val="24"/>
          <w:szCs w:val="24"/>
        </w:rPr>
        <w:softHyphen/>
        <w:t>ных, скоростно-силовых, координационных, выносливости, гибкости);</w:t>
      </w:r>
    </w:p>
    <w:p w:rsidR="007E4E4D" w:rsidRPr="00481665" w:rsidRDefault="007E4E4D" w:rsidP="00481665">
      <w:pPr>
        <w:pStyle w:val="10"/>
        <w:numPr>
          <w:ilvl w:val="0"/>
          <w:numId w:val="3"/>
        </w:numPr>
        <w:shd w:val="clear" w:color="auto" w:fill="auto"/>
        <w:tabs>
          <w:tab w:val="left" w:pos="615"/>
        </w:tabs>
        <w:spacing w:after="0" w:line="240" w:lineRule="auto"/>
        <w:ind w:left="408" w:right="459" w:firstLine="0"/>
        <w:contextualSpacing/>
        <w:jc w:val="both"/>
        <w:rPr>
          <w:sz w:val="24"/>
          <w:szCs w:val="24"/>
        </w:rPr>
      </w:pPr>
      <w:r w:rsidRPr="00481665">
        <w:rPr>
          <w:sz w:val="24"/>
          <w:szCs w:val="24"/>
        </w:rPr>
        <w:t>объяснить детям первоначальную хореографическую подготовку, выявить их склонности и способности;</w:t>
      </w:r>
    </w:p>
    <w:p w:rsidR="007E4E4D" w:rsidRPr="00481665" w:rsidRDefault="007E4E4D" w:rsidP="00481665">
      <w:pPr>
        <w:pStyle w:val="10"/>
        <w:numPr>
          <w:ilvl w:val="0"/>
          <w:numId w:val="3"/>
        </w:numPr>
        <w:shd w:val="clear" w:color="auto" w:fill="auto"/>
        <w:tabs>
          <w:tab w:val="left" w:pos="615"/>
        </w:tabs>
        <w:spacing w:after="0" w:line="240" w:lineRule="auto"/>
        <w:ind w:left="408" w:right="459" w:firstLine="0"/>
        <w:contextualSpacing/>
        <w:jc w:val="both"/>
        <w:rPr>
          <w:sz w:val="24"/>
          <w:szCs w:val="24"/>
        </w:rPr>
      </w:pPr>
      <w:r w:rsidRPr="00481665">
        <w:rPr>
          <w:sz w:val="24"/>
          <w:szCs w:val="24"/>
        </w:rPr>
        <w:t>привить интерес к занятиям, любовь к танцам;</w:t>
      </w:r>
    </w:p>
    <w:p w:rsidR="007E4E4D" w:rsidRPr="00481665" w:rsidRDefault="007E4E4D" w:rsidP="00481665">
      <w:pPr>
        <w:pStyle w:val="10"/>
        <w:numPr>
          <w:ilvl w:val="0"/>
          <w:numId w:val="3"/>
        </w:numPr>
        <w:shd w:val="clear" w:color="auto" w:fill="auto"/>
        <w:tabs>
          <w:tab w:val="left" w:pos="615"/>
        </w:tabs>
        <w:spacing w:after="0" w:line="240" w:lineRule="auto"/>
        <w:ind w:left="408" w:right="459" w:firstLine="0"/>
        <w:contextualSpacing/>
        <w:jc w:val="both"/>
        <w:rPr>
          <w:sz w:val="24"/>
          <w:szCs w:val="24"/>
        </w:rPr>
      </w:pPr>
      <w:r w:rsidRPr="00481665">
        <w:rPr>
          <w:sz w:val="24"/>
          <w:szCs w:val="24"/>
        </w:rPr>
        <w:t xml:space="preserve"> гармонически развить танцевальные и музыкальные способности, память и внимание;</w:t>
      </w:r>
    </w:p>
    <w:p w:rsidR="005362F0" w:rsidRPr="00481665" w:rsidRDefault="007E4E4D" w:rsidP="00481665">
      <w:pPr>
        <w:pStyle w:val="10"/>
        <w:numPr>
          <w:ilvl w:val="0"/>
          <w:numId w:val="3"/>
        </w:numPr>
        <w:shd w:val="clear" w:color="auto" w:fill="auto"/>
        <w:tabs>
          <w:tab w:val="left" w:pos="631"/>
        </w:tabs>
        <w:spacing w:after="0" w:line="240" w:lineRule="auto"/>
        <w:ind w:left="408" w:right="459" w:firstLine="0"/>
        <w:contextualSpacing/>
        <w:jc w:val="both"/>
        <w:rPr>
          <w:sz w:val="24"/>
          <w:szCs w:val="24"/>
        </w:rPr>
      </w:pPr>
      <w:r w:rsidRPr="00481665">
        <w:rPr>
          <w:sz w:val="24"/>
          <w:szCs w:val="24"/>
        </w:rPr>
        <w:t>организовать здоровый и содержательный досуг.</w:t>
      </w:r>
    </w:p>
    <w:p w:rsidR="00914E7E" w:rsidRPr="00481665" w:rsidRDefault="00914E7E" w:rsidP="00481665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4E7E" w:rsidRPr="00481665" w:rsidRDefault="00914E7E" w:rsidP="00481665">
      <w:pPr>
        <w:widowControl w:val="0"/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6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</w:t>
      </w:r>
      <w:r w:rsidRPr="004816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внеурочной деятельности спортивно-оздоровительного направления «Спортивные игры» для 5 – 7  классов  </w:t>
      </w:r>
      <w:r w:rsidRPr="004816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реализуется в </w:t>
      </w:r>
      <w:r w:rsidRPr="00481665">
        <w:rPr>
          <w:rFonts w:ascii="Times New Roman" w:eastAsia="Times New Roman" w:hAnsi="Times New Roman" w:cs="Times New Roman"/>
          <w:sz w:val="24"/>
          <w:szCs w:val="24"/>
        </w:rPr>
        <w:t>общеобразовательном учреждении в 2021-2022 учебном году  в объеме 1 часа в неделю  (34 часа в год)</w:t>
      </w:r>
    </w:p>
    <w:p w:rsidR="00914E7E" w:rsidRPr="00481665" w:rsidRDefault="00914E7E" w:rsidP="00481665">
      <w:pPr>
        <w:widowControl w:val="0"/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914E7E" w:rsidRPr="00481665" w:rsidRDefault="00914E7E" w:rsidP="00481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1665">
        <w:rPr>
          <w:rFonts w:ascii="Times New Roman" w:hAnsi="Times New Roman" w:cs="Times New Roman"/>
          <w:b/>
          <w:kern w:val="1"/>
          <w:sz w:val="24"/>
          <w:szCs w:val="24"/>
        </w:rPr>
        <w:t>Планируемые  результаты   освоения  курса внеурочной  деятельности</w:t>
      </w:r>
    </w:p>
    <w:p w:rsidR="008A2E7F" w:rsidRPr="00481665" w:rsidRDefault="008A2E7F" w:rsidP="00481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665">
        <w:rPr>
          <w:rFonts w:ascii="Times New Roman" w:hAnsi="Times New Roman" w:cs="Times New Roman"/>
          <w:b/>
          <w:sz w:val="24"/>
          <w:szCs w:val="24"/>
        </w:rPr>
        <w:t>В сфере личностных универсальных учебных действий будет формироваться:</w:t>
      </w:r>
    </w:p>
    <w:p w:rsidR="008A2E7F" w:rsidRPr="00481665" w:rsidRDefault="008A2E7F" w:rsidP="0048166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установка на здоровый образ жизни;</w:t>
      </w:r>
    </w:p>
    <w:p w:rsidR="008A2E7F" w:rsidRPr="00481665" w:rsidRDefault="008A2E7F" w:rsidP="0048166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основы своей этнической принадлежности в форме осознания «Я» как представителя народа в процессе знакомства с русскими народными танцами, играми;</w:t>
      </w:r>
    </w:p>
    <w:p w:rsidR="008A2E7F" w:rsidRPr="00481665" w:rsidRDefault="008A2E7F" w:rsidP="0048166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 xml:space="preserve">ориентация в нравственном содержании и </w:t>
      </w:r>
      <w:r w:rsidR="0051122C" w:rsidRPr="00481665">
        <w:rPr>
          <w:rFonts w:ascii="Times New Roman" w:hAnsi="Times New Roman" w:cs="Times New Roman"/>
          <w:sz w:val="24"/>
          <w:szCs w:val="24"/>
        </w:rPr>
        <w:t>смысле,</w:t>
      </w:r>
      <w:r w:rsidRPr="00481665">
        <w:rPr>
          <w:rFonts w:ascii="Times New Roman" w:hAnsi="Times New Roman" w:cs="Times New Roman"/>
          <w:sz w:val="24"/>
          <w:szCs w:val="24"/>
        </w:rPr>
        <w:t xml:space="preserve"> как собственных поступков, так и поступков окружающих людей в игровой деятельности;</w:t>
      </w:r>
    </w:p>
    <w:p w:rsidR="008A2E7F" w:rsidRPr="00481665" w:rsidRDefault="0051122C" w:rsidP="0048166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81665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эмпатия</w:t>
      </w:r>
      <w:proofErr w:type="spellEnd"/>
      <w:r w:rsidRPr="00481665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</w:t>
      </w:r>
      <w:r w:rsidR="008A2E7F" w:rsidRPr="00481665">
        <w:rPr>
          <w:rFonts w:ascii="Times New Roman" w:hAnsi="Times New Roman" w:cs="Times New Roman"/>
          <w:sz w:val="24"/>
          <w:szCs w:val="24"/>
        </w:rPr>
        <w:t xml:space="preserve">как понимание </w:t>
      </w:r>
      <w:r w:rsidRPr="00481665">
        <w:rPr>
          <w:rFonts w:ascii="Times New Roman" w:hAnsi="Times New Roman" w:cs="Times New Roman"/>
          <w:sz w:val="24"/>
          <w:szCs w:val="24"/>
        </w:rPr>
        <w:t>чу</w:t>
      </w:r>
      <w:proofErr w:type="gramStart"/>
      <w:r w:rsidRPr="00481665">
        <w:rPr>
          <w:rFonts w:ascii="Times New Roman" w:hAnsi="Times New Roman" w:cs="Times New Roman"/>
          <w:sz w:val="24"/>
          <w:szCs w:val="24"/>
        </w:rPr>
        <w:t xml:space="preserve">вств </w:t>
      </w:r>
      <w:r w:rsidR="008A2E7F" w:rsidRPr="00481665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="008A2E7F" w:rsidRPr="00481665">
        <w:rPr>
          <w:rFonts w:ascii="Times New Roman" w:hAnsi="Times New Roman" w:cs="Times New Roman"/>
          <w:sz w:val="24"/>
          <w:szCs w:val="24"/>
        </w:rPr>
        <w:t>угих людей и сопереживание им в процессе знакомства с играми на развитие сенсорной чувствительности;</w:t>
      </w:r>
    </w:p>
    <w:p w:rsidR="008A2E7F" w:rsidRPr="00481665" w:rsidRDefault="008A2E7F" w:rsidP="0048166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знание основных моральных норм на занятиях фитнесом и ориентации на их выполнение;</w:t>
      </w:r>
    </w:p>
    <w:p w:rsidR="007E4E4D" w:rsidRPr="00481665" w:rsidRDefault="007E4E4D" w:rsidP="0048166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А</w:t>
      </w:r>
      <w:r w:rsidRPr="00481665">
        <w:rPr>
          <w:rFonts w:ascii="Times New Roman" w:eastAsia="WenQuanYi Micro Hei" w:hAnsi="Times New Roman" w:cs="Times New Roman"/>
          <w:kern w:val="1"/>
          <w:sz w:val="24"/>
          <w:szCs w:val="24"/>
          <w:lang w:eastAsia="zh-CN" w:bidi="hi-IN"/>
        </w:rPr>
        <w:t>ктивное включение в общение и взаимодействие со сверстниками на принципах уважения и доброжелательности, взаимопомощи и сопереживания, проявление положительных качеств личности и управление своими эмоциями, проявление дисциплинированности, трудолюбия и упорства в достижении целей.</w:t>
      </w:r>
    </w:p>
    <w:p w:rsidR="0051122C" w:rsidRPr="00481665" w:rsidRDefault="0051122C" w:rsidP="00481665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2A5B05" w:rsidRPr="00481665" w:rsidRDefault="0051122C" w:rsidP="00481665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 w:rsidRPr="00481665">
        <w:rPr>
          <w:rFonts w:ascii="Times New Roman" w:hAnsi="Times New Roman" w:cs="Times New Roman"/>
          <w:b/>
          <w:sz w:val="24"/>
          <w:szCs w:val="24"/>
        </w:rPr>
        <w:t>Метапредметны</w:t>
      </w:r>
      <w:r w:rsidR="002A5B05" w:rsidRPr="00481665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Pr="004816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5B05" w:rsidRPr="00481665">
        <w:rPr>
          <w:rFonts w:ascii="Times New Roman" w:hAnsi="Times New Roman" w:cs="Times New Roman"/>
          <w:sz w:val="24"/>
          <w:szCs w:val="24"/>
        </w:rPr>
        <w:t xml:space="preserve"> </w:t>
      </w:r>
      <w:r w:rsidRPr="00481665">
        <w:rPr>
          <w:rFonts w:ascii="Times New Roman" w:hAnsi="Times New Roman" w:cs="Times New Roman"/>
          <w:sz w:val="24"/>
          <w:szCs w:val="24"/>
        </w:rPr>
        <w:t xml:space="preserve"> универсальны</w:t>
      </w:r>
      <w:r w:rsidR="002A5B05" w:rsidRPr="00481665">
        <w:rPr>
          <w:rFonts w:ascii="Times New Roman" w:hAnsi="Times New Roman" w:cs="Times New Roman"/>
          <w:sz w:val="24"/>
          <w:szCs w:val="24"/>
        </w:rPr>
        <w:t>е</w:t>
      </w:r>
      <w:r w:rsidRPr="00481665">
        <w:rPr>
          <w:rFonts w:ascii="Times New Roman" w:hAnsi="Times New Roman" w:cs="Times New Roman"/>
          <w:sz w:val="24"/>
          <w:szCs w:val="24"/>
        </w:rPr>
        <w:t xml:space="preserve"> учебны</w:t>
      </w:r>
      <w:r w:rsidR="002A5B05" w:rsidRPr="00481665">
        <w:rPr>
          <w:rFonts w:ascii="Times New Roman" w:hAnsi="Times New Roman" w:cs="Times New Roman"/>
          <w:sz w:val="24"/>
          <w:szCs w:val="24"/>
        </w:rPr>
        <w:t>е</w:t>
      </w:r>
      <w:r w:rsidRPr="00481665">
        <w:rPr>
          <w:rFonts w:ascii="Times New Roman" w:hAnsi="Times New Roman" w:cs="Times New Roman"/>
          <w:sz w:val="24"/>
          <w:szCs w:val="24"/>
        </w:rPr>
        <w:t xml:space="preserve"> действи</w:t>
      </w:r>
      <w:r w:rsidR="002A5B05" w:rsidRPr="00481665">
        <w:rPr>
          <w:rFonts w:ascii="Times New Roman" w:hAnsi="Times New Roman" w:cs="Times New Roman"/>
          <w:sz w:val="24"/>
          <w:szCs w:val="24"/>
        </w:rPr>
        <w:t>я</w:t>
      </w:r>
      <w:r w:rsidRPr="00481665">
        <w:rPr>
          <w:rFonts w:ascii="Times New Roman" w:hAnsi="Times New Roman" w:cs="Times New Roman"/>
          <w:sz w:val="24"/>
          <w:szCs w:val="24"/>
        </w:rPr>
        <w:t xml:space="preserve"> (УУД):</w:t>
      </w:r>
    </w:p>
    <w:p w:rsidR="00BB7DEA" w:rsidRPr="00481665" w:rsidRDefault="0051122C" w:rsidP="00481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665">
        <w:rPr>
          <w:rFonts w:ascii="Times New Roman" w:hAnsi="Times New Roman" w:cs="Times New Roman"/>
          <w:b/>
          <w:sz w:val="24"/>
          <w:szCs w:val="24"/>
        </w:rPr>
        <w:t>В сфере</w:t>
      </w:r>
      <w:r w:rsidRPr="004816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познавательных</w:t>
      </w:r>
      <w:r w:rsidRPr="00481665">
        <w:rPr>
          <w:rFonts w:ascii="Times New Roman" w:hAnsi="Times New Roman" w:cs="Times New Roman"/>
          <w:b/>
          <w:sz w:val="24"/>
          <w:szCs w:val="24"/>
        </w:rPr>
        <w:t xml:space="preserve"> универсальных учебных действий будут являться умения:</w:t>
      </w:r>
    </w:p>
    <w:p w:rsidR="00BB7DEA" w:rsidRPr="00481665" w:rsidRDefault="0051122C" w:rsidP="00481665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lastRenderedPageBreak/>
        <w:t>ориентироваться в понятиях «здоровый образ жизни», характеризовать значение занятий по оздоровлению</w:t>
      </w:r>
    </w:p>
    <w:p w:rsidR="00BB7DEA" w:rsidRPr="00481665" w:rsidRDefault="0051122C" w:rsidP="00481665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 xml:space="preserve">ориентироваться в видах </w:t>
      </w:r>
      <w:r w:rsidR="000C666F" w:rsidRPr="00481665">
        <w:rPr>
          <w:rFonts w:ascii="Times New Roman" w:hAnsi="Times New Roman" w:cs="Times New Roman"/>
          <w:sz w:val="24"/>
          <w:szCs w:val="24"/>
        </w:rPr>
        <w:t>волейбол</w:t>
      </w:r>
      <w:r w:rsidRPr="00481665">
        <w:rPr>
          <w:rFonts w:ascii="Times New Roman" w:hAnsi="Times New Roman" w:cs="Times New Roman"/>
          <w:sz w:val="24"/>
          <w:szCs w:val="24"/>
        </w:rPr>
        <w:t>е, баскетболе,</w:t>
      </w:r>
      <w:r w:rsidRPr="004816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81665">
        <w:rPr>
          <w:rFonts w:ascii="Times New Roman" w:hAnsi="Times New Roman" w:cs="Times New Roman"/>
          <w:sz w:val="24"/>
          <w:szCs w:val="24"/>
        </w:rPr>
        <w:t>общей физической подготовке;</w:t>
      </w:r>
    </w:p>
    <w:p w:rsidR="00BB7DEA" w:rsidRPr="00481665" w:rsidRDefault="0051122C" w:rsidP="00481665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характеризовать роль и значение занятий с оздоровительной направленностью в режиме труда и отдыха; планировать и корректировать физическую нагрузку в зависимости от индивидуальных особенностей, состояния здоровья, физического развития, физической подготовленности;</w:t>
      </w:r>
    </w:p>
    <w:p w:rsidR="0051122C" w:rsidRPr="00481665" w:rsidRDefault="0051122C" w:rsidP="00481665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 xml:space="preserve">осуществлять поиск информации о здоровом образе жизни, баскетболе и </w:t>
      </w:r>
      <w:r w:rsidR="000C666F" w:rsidRPr="00481665">
        <w:rPr>
          <w:rFonts w:ascii="Times New Roman" w:hAnsi="Times New Roman" w:cs="Times New Roman"/>
          <w:sz w:val="24"/>
          <w:szCs w:val="24"/>
        </w:rPr>
        <w:t>волейбол</w:t>
      </w:r>
      <w:r w:rsidRPr="00481665">
        <w:rPr>
          <w:rFonts w:ascii="Times New Roman" w:hAnsi="Times New Roman" w:cs="Times New Roman"/>
          <w:sz w:val="24"/>
          <w:szCs w:val="24"/>
        </w:rPr>
        <w:t>е.</w:t>
      </w:r>
    </w:p>
    <w:p w:rsidR="00BB7DEA" w:rsidRPr="00481665" w:rsidRDefault="0051122C" w:rsidP="00481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665">
        <w:rPr>
          <w:rFonts w:ascii="Times New Roman" w:hAnsi="Times New Roman" w:cs="Times New Roman"/>
          <w:b/>
          <w:sz w:val="24"/>
          <w:szCs w:val="24"/>
        </w:rPr>
        <w:t xml:space="preserve">В сфере </w:t>
      </w:r>
      <w:r w:rsidRPr="00481665">
        <w:rPr>
          <w:rFonts w:ascii="Times New Roman" w:hAnsi="Times New Roman" w:cs="Times New Roman"/>
          <w:b/>
          <w:sz w:val="24"/>
          <w:szCs w:val="24"/>
          <w:u w:val="single"/>
        </w:rPr>
        <w:t>регулятивных</w:t>
      </w:r>
      <w:r w:rsidRPr="00481665">
        <w:rPr>
          <w:rFonts w:ascii="Times New Roman" w:hAnsi="Times New Roman" w:cs="Times New Roman"/>
          <w:b/>
          <w:sz w:val="24"/>
          <w:szCs w:val="24"/>
        </w:rPr>
        <w:t xml:space="preserve"> универсальных учебных действий будут являться умения:</w:t>
      </w:r>
    </w:p>
    <w:p w:rsidR="00BB7DEA" w:rsidRPr="00481665" w:rsidRDefault="0051122C" w:rsidP="0048166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 xml:space="preserve">организовывать места занятий физическими упражнениями и играми </w:t>
      </w:r>
      <w:proofErr w:type="gramStart"/>
      <w:r w:rsidRPr="0048166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81665">
        <w:rPr>
          <w:rFonts w:ascii="Times New Roman" w:hAnsi="Times New Roman" w:cs="Times New Roman"/>
          <w:sz w:val="24"/>
          <w:szCs w:val="24"/>
        </w:rPr>
        <w:t xml:space="preserve"> спортивным инвентарём сопровождением в сотрудничестве с учителем;</w:t>
      </w:r>
    </w:p>
    <w:p w:rsidR="00BB7DEA" w:rsidRPr="00481665" w:rsidRDefault="0051122C" w:rsidP="0048166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соблюдать правила поведения и предупреждения травматизма во время занятий;</w:t>
      </w:r>
    </w:p>
    <w:p w:rsidR="00BB7DEA" w:rsidRPr="00481665" w:rsidRDefault="0051122C" w:rsidP="0048166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адекватно воспринимать предложения и оценку учителя, товарищей,  родителей и других людей во время показательных выступлений, индивидуальных и групповых заданий;</w:t>
      </w:r>
    </w:p>
    <w:p w:rsidR="00BB7DEA" w:rsidRPr="00481665" w:rsidRDefault="0051122C" w:rsidP="0048166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оценивать правильность выполнения действия;</w:t>
      </w:r>
    </w:p>
    <w:p w:rsidR="00BB7DEA" w:rsidRPr="00481665" w:rsidRDefault="0051122C" w:rsidP="0048166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проявлять инициативу в творческом сотрудничестве при составлении комплексов упражнений, игровых ситуаций;</w:t>
      </w:r>
    </w:p>
    <w:p w:rsidR="00BB7DEA" w:rsidRPr="00481665" w:rsidRDefault="0051122C" w:rsidP="0048166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организовывать и проводить игры на переменах, утреннюю зарядку с музыкальным сопровождением;</w:t>
      </w:r>
    </w:p>
    <w:p w:rsidR="0051122C" w:rsidRPr="00481665" w:rsidRDefault="00BB7DEA" w:rsidP="0048166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с</w:t>
      </w:r>
      <w:r w:rsidR="0051122C" w:rsidRPr="00481665">
        <w:rPr>
          <w:rFonts w:ascii="Times New Roman" w:hAnsi="Times New Roman" w:cs="Times New Roman"/>
          <w:sz w:val="24"/>
          <w:szCs w:val="24"/>
        </w:rPr>
        <w:t>амостоятельно адекватно оценивать правильность выполнения упражнений, заданий учителя и вносить коррективы в исполнение по ходу реализации и после.</w:t>
      </w:r>
    </w:p>
    <w:p w:rsidR="0051122C" w:rsidRPr="00481665" w:rsidRDefault="0051122C" w:rsidP="00481665">
      <w:pPr>
        <w:pStyle w:val="11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481665">
        <w:rPr>
          <w:rFonts w:ascii="Times New Roman" w:hAnsi="Times New Roman" w:cs="Times New Roman"/>
          <w:b/>
          <w:sz w:val="24"/>
          <w:szCs w:val="24"/>
          <w:u w:val="single"/>
        </w:rPr>
        <w:t>Коммуникативные</w:t>
      </w:r>
      <w:r w:rsidRPr="00481665">
        <w:rPr>
          <w:rFonts w:ascii="Times New Roman" w:hAnsi="Times New Roman" w:cs="Times New Roman"/>
          <w:b/>
          <w:sz w:val="24"/>
          <w:szCs w:val="24"/>
        </w:rPr>
        <w:t xml:space="preserve"> универсальные учебные действия:</w:t>
      </w:r>
    </w:p>
    <w:p w:rsidR="00BB7DEA" w:rsidRPr="00481665" w:rsidRDefault="0051122C" w:rsidP="00481665">
      <w:pPr>
        <w:pStyle w:val="11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481665">
        <w:rPr>
          <w:rFonts w:ascii="Times New Roman" w:hAnsi="Times New Roman" w:cs="Times New Roman"/>
          <w:sz w:val="24"/>
          <w:szCs w:val="24"/>
          <w:u w:val="single"/>
        </w:rPr>
        <w:t>Обучающийся научится:</w:t>
      </w:r>
    </w:p>
    <w:p w:rsidR="00BB7DEA" w:rsidRPr="00481665" w:rsidRDefault="0051122C" w:rsidP="00481665">
      <w:pPr>
        <w:pStyle w:val="11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81665">
        <w:rPr>
          <w:rFonts w:ascii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BB7DEA" w:rsidRPr="00481665" w:rsidRDefault="0051122C" w:rsidP="00481665">
      <w:pPr>
        <w:pStyle w:val="11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81665">
        <w:rPr>
          <w:rFonts w:ascii="Times New Roman" w:hAnsi="Times New Roman" w:cs="Times New Roman"/>
          <w:sz w:val="24"/>
          <w:szCs w:val="24"/>
        </w:rPr>
        <w:t xml:space="preserve">договариваться и приходить к общему решению в работе по группам, </w:t>
      </w:r>
      <w:proofErr w:type="spellStart"/>
      <w:r w:rsidRPr="00481665">
        <w:rPr>
          <w:rFonts w:ascii="Times New Roman" w:hAnsi="Times New Roman" w:cs="Times New Roman"/>
          <w:sz w:val="24"/>
          <w:szCs w:val="24"/>
        </w:rPr>
        <w:t>микрогруппам</w:t>
      </w:r>
      <w:proofErr w:type="spellEnd"/>
      <w:r w:rsidRPr="00481665">
        <w:rPr>
          <w:rFonts w:ascii="Times New Roman" w:hAnsi="Times New Roman" w:cs="Times New Roman"/>
          <w:sz w:val="24"/>
          <w:szCs w:val="24"/>
        </w:rPr>
        <w:t>, парам;</w:t>
      </w:r>
    </w:p>
    <w:p w:rsidR="00BB7DEA" w:rsidRPr="00481665" w:rsidRDefault="0051122C" w:rsidP="00481665">
      <w:pPr>
        <w:pStyle w:val="11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81665">
        <w:rPr>
          <w:rFonts w:ascii="Times New Roman" w:hAnsi="Times New Roman" w:cs="Times New Roman"/>
          <w:sz w:val="24"/>
          <w:szCs w:val="24"/>
        </w:rPr>
        <w:t>контролировать действия партнёра в парных упражнениях;</w:t>
      </w:r>
    </w:p>
    <w:p w:rsidR="00BB7DEA" w:rsidRPr="00481665" w:rsidRDefault="0051122C" w:rsidP="00481665">
      <w:pPr>
        <w:pStyle w:val="11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81665"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помощь при проведении диагностики;</w:t>
      </w:r>
    </w:p>
    <w:p w:rsidR="0051122C" w:rsidRPr="00481665" w:rsidRDefault="0051122C" w:rsidP="00481665">
      <w:pPr>
        <w:pStyle w:val="11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81665">
        <w:rPr>
          <w:rFonts w:ascii="Times New Roman" w:hAnsi="Times New Roman" w:cs="Times New Roman"/>
          <w:sz w:val="24"/>
          <w:szCs w:val="24"/>
        </w:rPr>
        <w:t>задавать вопросы, необходимые для выполнения заданий творческого характера в составлении комплексов упражнений индивидуально  и в сотрудничестве с партнёром.</w:t>
      </w:r>
    </w:p>
    <w:p w:rsidR="00BB7DEA" w:rsidRPr="00481665" w:rsidRDefault="0051122C" w:rsidP="00481665">
      <w:pPr>
        <w:pStyle w:val="11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b/>
          <w:sz w:val="24"/>
          <w:szCs w:val="24"/>
        </w:rPr>
        <w:t xml:space="preserve">Осуществление </w:t>
      </w:r>
      <w:r w:rsidR="00657113" w:rsidRPr="00481665">
        <w:rPr>
          <w:rFonts w:ascii="Times New Roman" w:hAnsi="Times New Roman" w:cs="Times New Roman"/>
          <w:b/>
          <w:sz w:val="24"/>
          <w:szCs w:val="24"/>
        </w:rPr>
        <w:t>контроля</w:t>
      </w:r>
      <w:r w:rsidRPr="00481665">
        <w:rPr>
          <w:rFonts w:ascii="Times New Roman" w:hAnsi="Times New Roman" w:cs="Times New Roman"/>
          <w:b/>
          <w:sz w:val="24"/>
          <w:szCs w:val="24"/>
        </w:rPr>
        <w:t xml:space="preserve"> реализацией программы включает в себя</w:t>
      </w:r>
      <w:r w:rsidRPr="00481665">
        <w:rPr>
          <w:rFonts w:ascii="Times New Roman" w:hAnsi="Times New Roman" w:cs="Times New Roman"/>
          <w:sz w:val="24"/>
          <w:szCs w:val="24"/>
        </w:rPr>
        <w:t>:</w:t>
      </w:r>
    </w:p>
    <w:p w:rsidR="00BB7DEA" w:rsidRPr="00481665" w:rsidRDefault="0051122C" w:rsidP="00481665">
      <w:pPr>
        <w:pStyle w:val="11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 xml:space="preserve">соревнования по </w:t>
      </w:r>
      <w:r w:rsidR="000C666F" w:rsidRPr="00481665">
        <w:rPr>
          <w:rFonts w:ascii="Times New Roman" w:hAnsi="Times New Roman" w:cs="Times New Roman"/>
          <w:sz w:val="24"/>
          <w:szCs w:val="24"/>
        </w:rPr>
        <w:t>волейбол</w:t>
      </w:r>
      <w:r w:rsidR="00BB7DEA" w:rsidRPr="00481665">
        <w:rPr>
          <w:rFonts w:ascii="Times New Roman" w:hAnsi="Times New Roman" w:cs="Times New Roman"/>
          <w:sz w:val="24"/>
          <w:szCs w:val="24"/>
        </w:rPr>
        <w:t>у и баскетболу</w:t>
      </w:r>
      <w:r w:rsidRPr="00481665">
        <w:rPr>
          <w:rFonts w:ascii="Times New Roman" w:hAnsi="Times New Roman" w:cs="Times New Roman"/>
          <w:sz w:val="24"/>
          <w:szCs w:val="24"/>
        </w:rPr>
        <w:t>;</w:t>
      </w:r>
    </w:p>
    <w:p w:rsidR="00BB7DEA" w:rsidRPr="00481665" w:rsidRDefault="0051122C" w:rsidP="00481665">
      <w:pPr>
        <w:pStyle w:val="11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зачётное проведение динамических пауз в классах с  одноклассниками и первоклассниками;</w:t>
      </w:r>
    </w:p>
    <w:p w:rsidR="00BB7DEA" w:rsidRPr="00481665" w:rsidRDefault="0051122C" w:rsidP="00481665">
      <w:pPr>
        <w:pStyle w:val="11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защиту игровых программ и проведение их на переменах и в группах продлённого дня;</w:t>
      </w:r>
    </w:p>
    <w:p w:rsidR="001B4D64" w:rsidRPr="00481665" w:rsidRDefault="0051122C" w:rsidP="00481665">
      <w:pPr>
        <w:pStyle w:val="11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заполнение</w:t>
      </w:r>
      <w:r w:rsidR="00BB7DEA" w:rsidRPr="00481665">
        <w:rPr>
          <w:rFonts w:ascii="Times New Roman" w:hAnsi="Times New Roman" w:cs="Times New Roman"/>
          <w:sz w:val="24"/>
          <w:szCs w:val="24"/>
        </w:rPr>
        <w:t xml:space="preserve"> в по</w:t>
      </w:r>
      <w:r w:rsidRPr="00481665">
        <w:rPr>
          <w:rFonts w:ascii="Times New Roman" w:hAnsi="Times New Roman" w:cs="Times New Roman"/>
          <w:sz w:val="24"/>
          <w:szCs w:val="24"/>
        </w:rPr>
        <w:t>ртфолио тестирования показателей физического здоровья и физической подготовленности.</w:t>
      </w:r>
    </w:p>
    <w:p w:rsidR="00E33F4B" w:rsidRPr="00481665" w:rsidRDefault="00E33F4B" w:rsidP="00481665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E7E" w:rsidRPr="00481665" w:rsidRDefault="00914E7E" w:rsidP="00481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b/>
          <w:sz w:val="24"/>
          <w:szCs w:val="24"/>
        </w:rPr>
        <w:t>Формы и методы, используемые при организации занятий:</w:t>
      </w:r>
    </w:p>
    <w:p w:rsidR="00914E7E" w:rsidRPr="00481665" w:rsidRDefault="00914E7E" w:rsidP="00481665">
      <w:pPr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 xml:space="preserve">викторины; </w:t>
      </w:r>
    </w:p>
    <w:p w:rsidR="00914E7E" w:rsidRPr="00481665" w:rsidRDefault="00914E7E" w:rsidP="00481665">
      <w:pPr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игровые занятия;</w:t>
      </w:r>
    </w:p>
    <w:p w:rsidR="00914E7E" w:rsidRPr="00481665" w:rsidRDefault="00914E7E" w:rsidP="00481665">
      <w:pPr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практическое занятие</w:t>
      </w:r>
    </w:p>
    <w:p w:rsidR="00914E7E" w:rsidRPr="00481665" w:rsidRDefault="00914E7E" w:rsidP="00481665">
      <w:pPr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лекция, беседа;</w:t>
      </w:r>
    </w:p>
    <w:p w:rsidR="00914E7E" w:rsidRPr="00481665" w:rsidRDefault="00914E7E" w:rsidP="00481665">
      <w:pPr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эстафеты;</w:t>
      </w:r>
    </w:p>
    <w:p w:rsidR="00914E7E" w:rsidRPr="00481665" w:rsidRDefault="00914E7E" w:rsidP="00481665">
      <w:pPr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 xml:space="preserve">конкурсы; </w:t>
      </w:r>
    </w:p>
    <w:p w:rsidR="00914E7E" w:rsidRPr="00481665" w:rsidRDefault="00914E7E" w:rsidP="00481665">
      <w:pPr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6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заданий соревновательного характера;</w:t>
      </w:r>
    </w:p>
    <w:p w:rsidR="00914E7E" w:rsidRPr="00481665" w:rsidRDefault="00914E7E" w:rsidP="00481665">
      <w:pPr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оценка уровня результатов деятельности (знание, представление, деятельность по распространению ЗОЖ);</w:t>
      </w:r>
    </w:p>
    <w:p w:rsidR="00914E7E" w:rsidRPr="00481665" w:rsidRDefault="00914E7E" w:rsidP="00481665">
      <w:pPr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результативность участия в конкурсных программах и др.</w:t>
      </w:r>
    </w:p>
    <w:p w:rsidR="00914E7E" w:rsidRPr="00481665" w:rsidRDefault="00914E7E" w:rsidP="00481665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121C" w:rsidRPr="00481665" w:rsidRDefault="000C666F" w:rsidP="00481665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1665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980584" w:rsidRPr="00481665">
        <w:rPr>
          <w:rFonts w:ascii="Times New Roman" w:hAnsi="Times New Roman" w:cs="Times New Roman"/>
          <w:b/>
          <w:sz w:val="24"/>
          <w:szCs w:val="24"/>
        </w:rPr>
        <w:t>курса внеурочной деятельности</w:t>
      </w:r>
      <w:r w:rsidR="00D426E5" w:rsidRPr="0048166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3586" w:rsidRPr="00481665" w:rsidRDefault="000C666F" w:rsidP="00481665">
      <w:pPr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>Теоретическая часть занятий включает в себя информацию о технике безопасности во время занятий</w:t>
      </w:r>
      <w:r w:rsidR="00EF3586" w:rsidRPr="00481665">
        <w:rPr>
          <w:rFonts w:ascii="Times New Roman" w:hAnsi="Times New Roman" w:cs="Times New Roman"/>
          <w:sz w:val="24"/>
          <w:szCs w:val="24"/>
        </w:rPr>
        <w:t>,</w:t>
      </w:r>
      <w:r w:rsidRPr="0048166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81665">
        <w:rPr>
          <w:rFonts w:ascii="Times New Roman" w:hAnsi="Times New Roman" w:cs="Times New Roman"/>
          <w:sz w:val="24"/>
          <w:szCs w:val="24"/>
        </w:rPr>
        <w:t>основах здорового образа жизни,</w:t>
      </w:r>
      <w:r w:rsidR="00EF3586" w:rsidRPr="00481665">
        <w:rPr>
          <w:rFonts w:ascii="Times New Roman" w:hAnsi="Times New Roman" w:cs="Times New Roman"/>
          <w:sz w:val="24"/>
          <w:szCs w:val="24"/>
        </w:rPr>
        <w:t xml:space="preserve"> развитие танцевальных способностей, умений и навыков.</w:t>
      </w:r>
    </w:p>
    <w:p w:rsidR="000C666F" w:rsidRPr="00481665" w:rsidRDefault="00201833" w:rsidP="00481665">
      <w:pPr>
        <w:tabs>
          <w:tab w:val="left" w:pos="16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665">
        <w:rPr>
          <w:rFonts w:ascii="Times New Roman" w:hAnsi="Times New Roman" w:cs="Times New Roman"/>
          <w:sz w:val="24"/>
          <w:szCs w:val="24"/>
        </w:rPr>
        <w:t xml:space="preserve">        </w:t>
      </w:r>
      <w:r w:rsidR="000C666F" w:rsidRPr="00481665">
        <w:rPr>
          <w:rFonts w:ascii="Times New Roman" w:hAnsi="Times New Roman" w:cs="Times New Roman"/>
          <w:sz w:val="24"/>
          <w:szCs w:val="24"/>
        </w:rPr>
        <w:t>Практическая часть занятий предполагает</w:t>
      </w:r>
      <w:r w:rsidR="00EF3586" w:rsidRPr="00481665">
        <w:rPr>
          <w:rFonts w:ascii="Times New Roman" w:hAnsi="Times New Roman" w:cs="Times New Roman"/>
          <w:sz w:val="24"/>
          <w:szCs w:val="24"/>
        </w:rPr>
        <w:t xml:space="preserve"> основное его </w:t>
      </w:r>
      <w:proofErr w:type="gramStart"/>
      <w:r w:rsidR="00EF3586" w:rsidRPr="00481665">
        <w:rPr>
          <w:rFonts w:ascii="Times New Roman" w:hAnsi="Times New Roman" w:cs="Times New Roman"/>
          <w:sz w:val="24"/>
          <w:szCs w:val="24"/>
        </w:rPr>
        <w:t>содержание</w:t>
      </w:r>
      <w:proofErr w:type="gramEnd"/>
      <w:r w:rsidR="00EF3586" w:rsidRPr="00481665">
        <w:rPr>
          <w:rFonts w:ascii="Times New Roman" w:hAnsi="Times New Roman" w:cs="Times New Roman"/>
          <w:sz w:val="24"/>
          <w:szCs w:val="24"/>
        </w:rPr>
        <w:t xml:space="preserve"> составляет упражнения для развития двигательных качеств и упражнения тренировочного</w:t>
      </w:r>
      <w:r w:rsidR="00481665" w:rsidRPr="00481665">
        <w:rPr>
          <w:rFonts w:ascii="Times New Roman" w:hAnsi="Times New Roman" w:cs="Times New Roman"/>
          <w:sz w:val="24"/>
          <w:szCs w:val="24"/>
        </w:rPr>
        <w:t xml:space="preserve"> и соревновательного </w:t>
      </w:r>
      <w:r w:rsidR="00EF3586" w:rsidRPr="00481665">
        <w:rPr>
          <w:rFonts w:ascii="Times New Roman" w:hAnsi="Times New Roman" w:cs="Times New Roman"/>
          <w:sz w:val="24"/>
          <w:szCs w:val="24"/>
        </w:rPr>
        <w:t>характера,</w:t>
      </w:r>
      <w:r w:rsidR="000C666F" w:rsidRPr="00481665">
        <w:rPr>
          <w:rFonts w:ascii="Times New Roman" w:hAnsi="Times New Roman" w:cs="Times New Roman"/>
          <w:sz w:val="24"/>
          <w:szCs w:val="24"/>
        </w:rPr>
        <w:t xml:space="preserve"> составление комплексов упражнений.</w:t>
      </w:r>
    </w:p>
    <w:p w:rsidR="00481665" w:rsidRDefault="00481665" w:rsidP="00481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1665" w:rsidRPr="00481665" w:rsidRDefault="00481665" w:rsidP="00481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1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Раздел 1. Баскетбол.  </w:t>
      </w:r>
    </w:p>
    <w:p w:rsidR="00481665" w:rsidRPr="00481665" w:rsidRDefault="00481665" w:rsidP="004816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6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поведения  при секционных занятиях и работа с инвентарём.  </w:t>
      </w:r>
      <w:r w:rsidRPr="00481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Введение в образовательную программу. Правила на соревнованиях в баскетбол. Ознакомление с техникой и тактикой в баскетболе. </w:t>
      </w:r>
      <w:r w:rsidRPr="0048166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Входная диагностика. </w:t>
      </w:r>
      <w:r w:rsidRPr="00481665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shd w:val="clear" w:color="auto" w:fill="FFFFFF"/>
        </w:rPr>
        <w:t>Инструктаж по технике безопасности</w:t>
      </w:r>
      <w:proofErr w:type="gramStart"/>
      <w:r w:rsidRPr="00481665"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shd w:val="clear" w:color="auto" w:fill="FFFFFF"/>
        </w:rPr>
        <w:t>.</w:t>
      </w:r>
      <w:proofErr w:type="gramEnd"/>
      <w:r w:rsidRPr="004816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81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81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ыполнение ОФП: бег 100-300 м, Подтягивание, отжимание, прыжки через скакалку, поднимание туловища. Разновидности ведения мяча на месте и в движении, правой и левой рукой. Выполнение ведения с двумя мячами одновременно. Разновидности перемещение баскетболиста с изменением направления и скорости движения. Остановки баскетболиста прыжком. Передача мяча двумя руками от груди, одной рукой от плеча. Передача мяча в движении: в парах 1,2 мячей, в тройках 2,3мячей, во встречных колоннах со сменой мест. Ловля мяча после различных видов передач. Ловля одной рукой в парах на месте и в движении. Игры в мини – баскетбол, и в баскетбол с основными правилами </w:t>
      </w:r>
    </w:p>
    <w:p w:rsidR="00481665" w:rsidRPr="00481665" w:rsidRDefault="00481665" w:rsidP="004816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1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2. Волейбол. </w:t>
      </w:r>
    </w:p>
    <w:p w:rsidR="00481665" w:rsidRPr="00481665" w:rsidRDefault="00481665" w:rsidP="004816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665">
        <w:rPr>
          <w:rFonts w:ascii="Times New Roman" w:eastAsia="Times New Roman" w:hAnsi="Times New Roman" w:cs="Times New Roman"/>
          <w:bCs/>
          <w:color w:val="000000"/>
          <w:spacing w:val="10"/>
          <w:sz w:val="24"/>
          <w:szCs w:val="24"/>
          <w:lang w:eastAsia="ru-RU"/>
        </w:rPr>
        <w:t>Выполнение ОФП: бег 100-300 м, Подтягивание, отжимание, прыжки через скакалку, поднимание туловища. П</w:t>
      </w:r>
      <w:r w:rsidRPr="004816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равила работа с инвентарём.  </w:t>
      </w:r>
      <w:r w:rsidRPr="00481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на соревнованиях в волейбол. Разметка поля. Ознакомление с техникой и тактикой игры  в волейбол. </w:t>
      </w:r>
      <w:r w:rsidRPr="0048166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Входная диагностика. </w:t>
      </w:r>
      <w:r w:rsidRPr="00481665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shd w:val="clear" w:color="auto" w:fill="FFFFFF"/>
        </w:rPr>
        <w:t>Инструктаж по технике безопасности.</w:t>
      </w:r>
    </w:p>
    <w:p w:rsidR="00481665" w:rsidRPr="00481665" w:rsidRDefault="00481665" w:rsidP="0048166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81665">
        <w:rPr>
          <w:rFonts w:ascii="Times New Roman" w:eastAsiaTheme="minorHAnsi" w:hAnsi="Times New Roman" w:cs="Times New Roman"/>
          <w:sz w:val="24"/>
          <w:szCs w:val="24"/>
          <w:lang w:eastAsia="en-US"/>
        </w:rPr>
        <w:t>Виды перемещения волейболиста. Верхняя передача и  нижняя передача мяча на месте над собой, в парах и в игре. Отработка подач: нижняя прямая подача, нижняя боковая подача, верхняя прямая подача с шага и с прыжка. Выполнение наподдающего удара. Выполнение приёма мяча сверху и снизу. Индивидуальные перемещения защитника. Игра в мини – волейбол, игра в защите, игра в нападении, двухсторонняя игра. Размещение волейболиста на площадке.</w:t>
      </w:r>
    </w:p>
    <w:p w:rsidR="00481665" w:rsidRPr="00481665" w:rsidRDefault="00481665" w:rsidP="004816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16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3.</w:t>
      </w:r>
      <w:r w:rsidRPr="00481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816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Футбол. </w:t>
      </w:r>
    </w:p>
    <w:p w:rsidR="00481665" w:rsidRPr="00481665" w:rsidRDefault="00481665" w:rsidP="004816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81665">
        <w:rPr>
          <w:rFonts w:ascii="Times New Roman" w:eastAsia="Times New Roman" w:hAnsi="Times New Roman" w:cs="Times New Roman"/>
          <w:bCs/>
          <w:color w:val="000000"/>
          <w:spacing w:val="10"/>
          <w:sz w:val="24"/>
          <w:szCs w:val="24"/>
          <w:lang w:eastAsia="ru-RU"/>
        </w:rPr>
        <w:t>Выполнение ОФП: бег 100-300 м, Подтягивание, отжимание, прыжки через скакалку, поднимание туловища. П</w:t>
      </w:r>
      <w:r w:rsidRPr="004816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равила работа с инвентарём.  </w:t>
      </w:r>
      <w:r w:rsidRPr="00481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соревнований в футбол. Значение карточек. Тактика и нападение в футболе. Тактика игры в защите. Правила судейства.  </w:t>
      </w:r>
      <w:r w:rsidRPr="0048166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Входная диагностика. </w:t>
      </w:r>
      <w:r w:rsidRPr="00481665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shd w:val="clear" w:color="auto" w:fill="FFFFFF"/>
        </w:rPr>
        <w:t>Инструктаж по технике безопасности.</w:t>
      </w:r>
      <w:r w:rsidRPr="004816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816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Передвижение игрока шагом, бегом, </w:t>
      </w:r>
      <w:proofErr w:type="spellStart"/>
      <w:r w:rsidRPr="004816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скрестным</w:t>
      </w:r>
      <w:proofErr w:type="spellEnd"/>
      <w:r w:rsidRPr="004816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приставным шагом. Удар по неподвижному и катящемуся мячу внутренней стороной. Остановка катящегося мяча внутренней стороной стопы и подошвой. Ведение мяча носком по прямой и дуге. Тактика игры в нападение и в защите:  индивидуальные, групповые и командные. Игры в мини – футбол и в футбол по основным правилам.</w:t>
      </w:r>
    </w:p>
    <w:p w:rsidR="00481665" w:rsidRPr="00481665" w:rsidRDefault="00481665" w:rsidP="004816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81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816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4. Спортивные игры. </w:t>
      </w:r>
    </w:p>
    <w:p w:rsidR="00481665" w:rsidRPr="00481665" w:rsidRDefault="00481665" w:rsidP="00481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6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и закрепление спортивных игр баскетбол, волейбол и футбол</w:t>
      </w:r>
    </w:p>
    <w:p w:rsidR="00481665" w:rsidRPr="00481665" w:rsidRDefault="00481665" w:rsidP="00481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584" w:rsidRPr="00980584" w:rsidRDefault="00980584" w:rsidP="0048166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0584">
        <w:rPr>
          <w:rFonts w:ascii="Times New Roman" w:hAnsi="Times New Roman" w:cs="Times New Roman"/>
          <w:b/>
          <w:sz w:val="26"/>
          <w:szCs w:val="26"/>
        </w:rPr>
        <w:t>Тематическое планирование</w:t>
      </w:r>
      <w:r w:rsidR="00D426E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tbl>
      <w:tblPr>
        <w:tblStyle w:val="a8"/>
        <w:tblpPr w:leftFromText="180" w:rightFromText="180" w:vertAnchor="text" w:horzAnchor="margin" w:tblpXSpec="center" w:tblpY="100"/>
        <w:tblOverlap w:val="never"/>
        <w:tblW w:w="0" w:type="auto"/>
        <w:tblLook w:val="04A0"/>
      </w:tblPr>
      <w:tblGrid>
        <w:gridCol w:w="757"/>
        <w:gridCol w:w="4282"/>
        <w:gridCol w:w="1901"/>
        <w:gridCol w:w="1945"/>
        <w:gridCol w:w="1820"/>
      </w:tblGrid>
      <w:tr w:rsidR="00980584" w:rsidRPr="00B12EC4" w:rsidTr="00481665">
        <w:tc>
          <w:tcPr>
            <w:tcW w:w="757" w:type="dxa"/>
            <w:vMerge w:val="restart"/>
          </w:tcPr>
          <w:p w:rsidR="00980584" w:rsidRPr="00B12EC4" w:rsidRDefault="00980584" w:rsidP="0048166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2E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B12EC4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B12EC4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4282" w:type="dxa"/>
            <w:vMerge w:val="restart"/>
          </w:tcPr>
          <w:p w:rsidR="00980584" w:rsidRPr="00B12EC4" w:rsidRDefault="00980584" w:rsidP="0048166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2EC4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разделов</w:t>
            </w:r>
          </w:p>
        </w:tc>
        <w:tc>
          <w:tcPr>
            <w:tcW w:w="5666" w:type="dxa"/>
            <w:gridSpan w:val="3"/>
          </w:tcPr>
          <w:p w:rsidR="00980584" w:rsidRPr="00B12EC4" w:rsidRDefault="00980584" w:rsidP="0048166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2EC4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учебных часов</w:t>
            </w:r>
          </w:p>
        </w:tc>
      </w:tr>
      <w:tr w:rsidR="00980584" w:rsidRPr="00B12EC4" w:rsidTr="00D426E5">
        <w:tc>
          <w:tcPr>
            <w:tcW w:w="817" w:type="dxa"/>
            <w:vMerge/>
          </w:tcPr>
          <w:p w:rsidR="00980584" w:rsidRPr="00B12EC4" w:rsidRDefault="00980584" w:rsidP="0048166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097" w:type="dxa"/>
            <w:vMerge/>
          </w:tcPr>
          <w:p w:rsidR="00980584" w:rsidRPr="00B12EC4" w:rsidRDefault="00980584" w:rsidP="0048166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74" w:type="dxa"/>
          </w:tcPr>
          <w:p w:rsidR="00980584" w:rsidRPr="00B12EC4" w:rsidRDefault="00980584" w:rsidP="0048166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2EC4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2268" w:type="dxa"/>
          </w:tcPr>
          <w:p w:rsidR="00980584" w:rsidRPr="00B12EC4" w:rsidRDefault="00980584" w:rsidP="0048166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2EC4">
              <w:rPr>
                <w:rFonts w:ascii="Times New Roman" w:hAnsi="Times New Roman" w:cs="Times New Roman"/>
                <w:b/>
                <w:sz w:val="26"/>
                <w:szCs w:val="26"/>
              </w:rPr>
              <w:t>теория</w:t>
            </w:r>
          </w:p>
        </w:tc>
        <w:tc>
          <w:tcPr>
            <w:tcW w:w="1985" w:type="dxa"/>
          </w:tcPr>
          <w:p w:rsidR="00980584" w:rsidRPr="00B12EC4" w:rsidRDefault="00980584" w:rsidP="0048166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2EC4">
              <w:rPr>
                <w:rFonts w:ascii="Times New Roman" w:hAnsi="Times New Roman" w:cs="Times New Roman"/>
                <w:b/>
                <w:sz w:val="26"/>
                <w:szCs w:val="26"/>
              </w:rPr>
              <w:t>практика</w:t>
            </w:r>
          </w:p>
        </w:tc>
      </w:tr>
      <w:tr w:rsidR="00980584" w:rsidRPr="00B12EC4" w:rsidTr="00D426E5">
        <w:tc>
          <w:tcPr>
            <w:tcW w:w="817" w:type="dxa"/>
          </w:tcPr>
          <w:p w:rsidR="00980584" w:rsidRPr="00B12EC4" w:rsidRDefault="00980584" w:rsidP="004816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EC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097" w:type="dxa"/>
          </w:tcPr>
          <w:p w:rsidR="00980584" w:rsidRPr="00B12EC4" w:rsidRDefault="00481665" w:rsidP="00481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Баскетбол</w:t>
            </w:r>
          </w:p>
        </w:tc>
        <w:tc>
          <w:tcPr>
            <w:tcW w:w="2274" w:type="dxa"/>
          </w:tcPr>
          <w:p w:rsidR="00980584" w:rsidRPr="00B12EC4" w:rsidRDefault="00481665" w:rsidP="004816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268" w:type="dxa"/>
          </w:tcPr>
          <w:p w:rsidR="00980584" w:rsidRPr="00B12EC4" w:rsidRDefault="00481665" w:rsidP="004816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980584" w:rsidRPr="00B12EC4" w:rsidRDefault="00481665" w:rsidP="004816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980584" w:rsidRPr="00B12EC4" w:rsidTr="00D426E5">
        <w:tc>
          <w:tcPr>
            <w:tcW w:w="817" w:type="dxa"/>
          </w:tcPr>
          <w:p w:rsidR="00980584" w:rsidRPr="00B12EC4" w:rsidRDefault="00980584" w:rsidP="004816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EC4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097" w:type="dxa"/>
          </w:tcPr>
          <w:p w:rsidR="00980584" w:rsidRPr="00B12EC4" w:rsidRDefault="00481665" w:rsidP="00481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Волейбол</w:t>
            </w:r>
          </w:p>
        </w:tc>
        <w:tc>
          <w:tcPr>
            <w:tcW w:w="2274" w:type="dxa"/>
          </w:tcPr>
          <w:p w:rsidR="00980584" w:rsidRPr="00B12EC4" w:rsidRDefault="00481665" w:rsidP="004816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268" w:type="dxa"/>
          </w:tcPr>
          <w:p w:rsidR="00980584" w:rsidRPr="00B12EC4" w:rsidRDefault="00481665" w:rsidP="004816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980584" w:rsidRPr="00B12EC4" w:rsidRDefault="00481665" w:rsidP="004816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980584" w:rsidRPr="00B12EC4" w:rsidTr="00D426E5">
        <w:trPr>
          <w:trHeight w:val="327"/>
        </w:trPr>
        <w:tc>
          <w:tcPr>
            <w:tcW w:w="817" w:type="dxa"/>
          </w:tcPr>
          <w:p w:rsidR="00980584" w:rsidRPr="00B12EC4" w:rsidRDefault="00980584" w:rsidP="004816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EC4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097" w:type="dxa"/>
          </w:tcPr>
          <w:p w:rsidR="00980584" w:rsidRPr="00B12EC4" w:rsidRDefault="00481665" w:rsidP="004816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Футбол</w:t>
            </w:r>
          </w:p>
        </w:tc>
        <w:tc>
          <w:tcPr>
            <w:tcW w:w="2274" w:type="dxa"/>
          </w:tcPr>
          <w:p w:rsidR="00980584" w:rsidRPr="00B12EC4" w:rsidRDefault="00481665" w:rsidP="004816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268" w:type="dxa"/>
          </w:tcPr>
          <w:p w:rsidR="00980584" w:rsidRPr="00B12EC4" w:rsidRDefault="00481665" w:rsidP="004816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980584" w:rsidRPr="00B12EC4" w:rsidRDefault="00481665" w:rsidP="004816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980584" w:rsidRPr="00B12EC4" w:rsidTr="00D426E5">
        <w:tc>
          <w:tcPr>
            <w:tcW w:w="817" w:type="dxa"/>
          </w:tcPr>
          <w:p w:rsidR="00980584" w:rsidRPr="00B12EC4" w:rsidRDefault="00980584" w:rsidP="004816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EC4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097" w:type="dxa"/>
          </w:tcPr>
          <w:p w:rsidR="00980584" w:rsidRPr="00B12EC4" w:rsidRDefault="00481665" w:rsidP="004816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Спортивные игры</w:t>
            </w:r>
          </w:p>
        </w:tc>
        <w:tc>
          <w:tcPr>
            <w:tcW w:w="2274" w:type="dxa"/>
          </w:tcPr>
          <w:p w:rsidR="00980584" w:rsidRPr="00B12EC4" w:rsidRDefault="00481665" w:rsidP="004816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980584" w:rsidRPr="00B12EC4" w:rsidRDefault="00481665" w:rsidP="004816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:rsidR="00980584" w:rsidRPr="00B12EC4" w:rsidRDefault="00481665" w:rsidP="004816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80584" w:rsidRPr="00B12EC4" w:rsidTr="00D426E5">
        <w:tc>
          <w:tcPr>
            <w:tcW w:w="5914" w:type="dxa"/>
            <w:gridSpan w:val="2"/>
          </w:tcPr>
          <w:p w:rsidR="00980584" w:rsidRPr="00B12EC4" w:rsidRDefault="00980584" w:rsidP="00481665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2EC4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2274" w:type="dxa"/>
          </w:tcPr>
          <w:p w:rsidR="00980584" w:rsidRPr="00481665" w:rsidRDefault="00980584" w:rsidP="0048166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1665">
              <w:rPr>
                <w:rFonts w:ascii="Times New Roman" w:hAnsi="Times New Roman" w:cs="Times New Roman"/>
                <w:b/>
                <w:sz w:val="26"/>
                <w:szCs w:val="26"/>
              </w:rPr>
              <w:t>34</w:t>
            </w:r>
          </w:p>
        </w:tc>
        <w:tc>
          <w:tcPr>
            <w:tcW w:w="2268" w:type="dxa"/>
          </w:tcPr>
          <w:p w:rsidR="00980584" w:rsidRPr="00481665" w:rsidRDefault="00980584" w:rsidP="0048166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1665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985" w:type="dxa"/>
          </w:tcPr>
          <w:p w:rsidR="00980584" w:rsidRPr="00481665" w:rsidRDefault="00980584" w:rsidP="0048166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1665">
              <w:rPr>
                <w:rFonts w:ascii="Times New Roman" w:hAnsi="Times New Roman" w:cs="Times New Roman"/>
                <w:b/>
                <w:sz w:val="26"/>
                <w:szCs w:val="26"/>
              </w:rPr>
              <w:t>27</w:t>
            </w:r>
          </w:p>
        </w:tc>
      </w:tr>
    </w:tbl>
    <w:p w:rsidR="00980584" w:rsidRPr="00B12EC4" w:rsidRDefault="00980584" w:rsidP="0048166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0584" w:rsidRPr="00B12EC4" w:rsidRDefault="00980584" w:rsidP="0048166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0584" w:rsidRPr="00B12EC4" w:rsidRDefault="00980584" w:rsidP="0048166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0584" w:rsidRPr="00B12EC4" w:rsidRDefault="00980584" w:rsidP="009805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0584" w:rsidRPr="00B12EC4" w:rsidRDefault="00980584" w:rsidP="009805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0584" w:rsidRPr="00B12EC4" w:rsidRDefault="00980584" w:rsidP="0098058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0584" w:rsidRPr="00B12EC4" w:rsidRDefault="00980584" w:rsidP="0098058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3083" w:rsidRDefault="004F3083" w:rsidP="00B32DDB">
      <w:pPr>
        <w:spacing w:after="120" w:line="240" w:lineRule="auto"/>
        <w:ind w:left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35DA" w:rsidRDefault="00D635DA" w:rsidP="00B32DDB">
      <w:pPr>
        <w:pStyle w:val="aa"/>
        <w:shd w:val="clear" w:color="auto" w:fill="FFFFFF"/>
        <w:spacing w:before="0" w:after="0"/>
        <w:jc w:val="center"/>
        <w:rPr>
          <w:rFonts w:cs="Times New Roman"/>
          <w:b/>
          <w:color w:val="000000"/>
          <w:sz w:val="28"/>
          <w:szCs w:val="28"/>
        </w:rPr>
      </w:pPr>
    </w:p>
    <w:p w:rsidR="00481665" w:rsidRDefault="00481665" w:rsidP="00B32DDB">
      <w:pPr>
        <w:pStyle w:val="aa"/>
        <w:shd w:val="clear" w:color="auto" w:fill="FFFFFF"/>
        <w:spacing w:before="0" w:after="0"/>
        <w:jc w:val="center"/>
        <w:rPr>
          <w:rFonts w:cs="Times New Roman"/>
          <w:b/>
          <w:color w:val="000000"/>
          <w:sz w:val="28"/>
          <w:szCs w:val="28"/>
        </w:rPr>
      </w:pPr>
    </w:p>
    <w:p w:rsidR="00D635DA" w:rsidRDefault="00D635DA" w:rsidP="00B32DDB">
      <w:pPr>
        <w:pStyle w:val="aa"/>
        <w:shd w:val="clear" w:color="auto" w:fill="FFFFFF"/>
        <w:spacing w:before="0" w:after="0"/>
        <w:jc w:val="center"/>
        <w:rPr>
          <w:rFonts w:cs="Times New Roman"/>
          <w:b/>
          <w:color w:val="000000"/>
          <w:sz w:val="28"/>
          <w:szCs w:val="28"/>
        </w:rPr>
      </w:pPr>
    </w:p>
    <w:p w:rsidR="005362F0" w:rsidRDefault="005362F0" w:rsidP="00B32DDB">
      <w:pPr>
        <w:pStyle w:val="aa"/>
        <w:shd w:val="clear" w:color="auto" w:fill="FFFFFF"/>
        <w:spacing w:before="0" w:after="0"/>
        <w:jc w:val="center"/>
        <w:rPr>
          <w:rFonts w:cs="Times New Roman"/>
          <w:b/>
          <w:color w:val="000000"/>
          <w:sz w:val="28"/>
          <w:szCs w:val="28"/>
        </w:rPr>
      </w:pPr>
    </w:p>
    <w:p w:rsidR="004D0B95" w:rsidRPr="00757481" w:rsidRDefault="004D0B95" w:rsidP="004D0B95">
      <w:pPr>
        <w:pStyle w:val="aa"/>
        <w:shd w:val="clear" w:color="auto" w:fill="FFFFFF"/>
        <w:spacing w:before="0" w:after="0"/>
        <w:jc w:val="right"/>
        <w:rPr>
          <w:rFonts w:cs="Times New Roman"/>
          <w:b/>
          <w:color w:val="000000"/>
        </w:rPr>
      </w:pPr>
      <w:r w:rsidRPr="00757481">
        <w:rPr>
          <w:rFonts w:cs="Times New Roman"/>
          <w:b/>
          <w:color w:val="000000"/>
        </w:rPr>
        <w:lastRenderedPageBreak/>
        <w:t>ПРИЛОЖЕНИЕ</w:t>
      </w:r>
    </w:p>
    <w:p w:rsidR="00481665" w:rsidRPr="00757481" w:rsidRDefault="00481665" w:rsidP="004D0B95">
      <w:pPr>
        <w:pStyle w:val="aa"/>
        <w:shd w:val="clear" w:color="auto" w:fill="FFFFFF"/>
        <w:spacing w:before="0" w:after="0"/>
        <w:jc w:val="right"/>
        <w:rPr>
          <w:rFonts w:cs="Times New Roman"/>
          <w:b/>
          <w:color w:val="000000"/>
        </w:rPr>
      </w:pPr>
    </w:p>
    <w:p w:rsidR="00B32DDB" w:rsidRPr="00757481" w:rsidRDefault="00B32DDB" w:rsidP="00B32DDB">
      <w:pPr>
        <w:pStyle w:val="aa"/>
        <w:shd w:val="clear" w:color="auto" w:fill="FFFFFF"/>
        <w:spacing w:before="0" w:after="0"/>
        <w:jc w:val="center"/>
        <w:rPr>
          <w:rFonts w:cs="Times New Roman"/>
          <w:b/>
          <w:color w:val="000000"/>
        </w:rPr>
      </w:pPr>
      <w:r w:rsidRPr="00757481">
        <w:rPr>
          <w:rFonts w:cs="Times New Roman"/>
          <w:b/>
          <w:color w:val="000000"/>
        </w:rPr>
        <w:t xml:space="preserve">Календарно – тематическое планирование </w:t>
      </w:r>
      <w:r w:rsidR="00481665" w:rsidRPr="00757481">
        <w:rPr>
          <w:rFonts w:cs="Times New Roman"/>
          <w:b/>
          <w:color w:val="000000"/>
        </w:rPr>
        <w:t xml:space="preserve">«Спортивные игры» </w:t>
      </w:r>
      <w:r w:rsidR="00D426E5" w:rsidRPr="00757481">
        <w:rPr>
          <w:rFonts w:cs="Times New Roman"/>
          <w:b/>
          <w:color w:val="000000"/>
        </w:rPr>
        <w:t>5</w:t>
      </w:r>
      <w:r w:rsidR="00481665" w:rsidRPr="00757481">
        <w:rPr>
          <w:rFonts w:cs="Times New Roman"/>
          <w:b/>
          <w:color w:val="000000"/>
        </w:rPr>
        <w:t xml:space="preserve"> – 7 </w:t>
      </w:r>
      <w:r w:rsidR="00D426E5" w:rsidRPr="00757481">
        <w:rPr>
          <w:rFonts w:cs="Times New Roman"/>
          <w:b/>
          <w:color w:val="000000"/>
        </w:rPr>
        <w:t>класс</w:t>
      </w:r>
    </w:p>
    <w:p w:rsidR="00B32DDB" w:rsidRPr="00757481" w:rsidRDefault="00B32DDB" w:rsidP="00B32DDB">
      <w:pPr>
        <w:pStyle w:val="aa"/>
        <w:shd w:val="clear" w:color="auto" w:fill="FFFFFF"/>
        <w:spacing w:before="0" w:after="0"/>
        <w:rPr>
          <w:rFonts w:cs="Times New Roman"/>
          <w:color w:val="000000"/>
        </w:rPr>
      </w:pPr>
    </w:p>
    <w:tbl>
      <w:tblPr>
        <w:tblStyle w:val="a8"/>
        <w:tblW w:w="9474" w:type="dxa"/>
        <w:tblInd w:w="534" w:type="dxa"/>
        <w:tblLayout w:type="fixed"/>
        <w:tblLook w:val="04A0"/>
      </w:tblPr>
      <w:tblGrid>
        <w:gridCol w:w="851"/>
        <w:gridCol w:w="4113"/>
        <w:gridCol w:w="851"/>
        <w:gridCol w:w="1719"/>
        <w:gridCol w:w="971"/>
        <w:gridCol w:w="969"/>
      </w:tblGrid>
      <w:tr w:rsidR="00124E8D" w:rsidRPr="00757481" w:rsidTr="004D0B95">
        <w:tc>
          <w:tcPr>
            <w:tcW w:w="851" w:type="dxa"/>
            <w:vMerge w:val="restart"/>
            <w:vAlign w:val="center"/>
          </w:tcPr>
          <w:p w:rsidR="00124E8D" w:rsidRPr="00757481" w:rsidRDefault="00124E8D" w:rsidP="002302B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13" w:type="dxa"/>
            <w:vMerge w:val="restart"/>
            <w:vAlign w:val="center"/>
          </w:tcPr>
          <w:p w:rsidR="00124E8D" w:rsidRPr="00757481" w:rsidRDefault="00124E8D" w:rsidP="00A14A3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занятия </w:t>
            </w:r>
          </w:p>
        </w:tc>
        <w:tc>
          <w:tcPr>
            <w:tcW w:w="851" w:type="dxa"/>
            <w:vMerge w:val="restart"/>
            <w:vAlign w:val="center"/>
          </w:tcPr>
          <w:p w:rsidR="00124E8D" w:rsidRPr="00757481" w:rsidRDefault="00124E8D" w:rsidP="002302B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19" w:type="dxa"/>
            <w:vMerge w:val="restart"/>
          </w:tcPr>
          <w:p w:rsidR="00124E8D" w:rsidRPr="00757481" w:rsidRDefault="00124E8D" w:rsidP="000360D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проведения занятий </w:t>
            </w:r>
          </w:p>
        </w:tc>
        <w:tc>
          <w:tcPr>
            <w:tcW w:w="1940" w:type="dxa"/>
            <w:gridSpan w:val="2"/>
          </w:tcPr>
          <w:p w:rsidR="00124E8D" w:rsidRPr="00757481" w:rsidRDefault="00124E8D" w:rsidP="000360D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124E8D" w:rsidRPr="00757481" w:rsidTr="004D0B95">
        <w:tc>
          <w:tcPr>
            <w:tcW w:w="851" w:type="dxa"/>
            <w:vMerge/>
            <w:vAlign w:val="center"/>
          </w:tcPr>
          <w:p w:rsidR="00124E8D" w:rsidRPr="00757481" w:rsidRDefault="00124E8D" w:rsidP="002302B8">
            <w:pPr>
              <w:pStyle w:val="a7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13" w:type="dxa"/>
            <w:vMerge/>
            <w:vAlign w:val="center"/>
          </w:tcPr>
          <w:p w:rsidR="00124E8D" w:rsidRPr="00757481" w:rsidRDefault="00124E8D" w:rsidP="002302B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24E8D" w:rsidRPr="00757481" w:rsidRDefault="00124E8D" w:rsidP="002302B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vMerge/>
          </w:tcPr>
          <w:p w:rsidR="00124E8D" w:rsidRPr="00757481" w:rsidRDefault="00124E8D" w:rsidP="008D0F45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:rsidR="00124E8D" w:rsidRPr="00757481" w:rsidRDefault="00124E8D" w:rsidP="008D0F45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По план</w:t>
            </w:r>
          </w:p>
        </w:tc>
        <w:tc>
          <w:tcPr>
            <w:tcW w:w="969" w:type="dxa"/>
            <w:vAlign w:val="center"/>
          </w:tcPr>
          <w:p w:rsidR="00124E8D" w:rsidRPr="00757481" w:rsidRDefault="00124E8D" w:rsidP="008D0F45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124E8D" w:rsidRPr="00757481" w:rsidTr="004D0B95">
        <w:tc>
          <w:tcPr>
            <w:tcW w:w="9474" w:type="dxa"/>
            <w:gridSpan w:val="6"/>
            <w:vAlign w:val="center"/>
          </w:tcPr>
          <w:p w:rsidR="00124E8D" w:rsidRPr="00757481" w:rsidRDefault="00124E8D" w:rsidP="00481665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481665"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 (10 часов)</w:t>
            </w:r>
          </w:p>
        </w:tc>
      </w:tr>
      <w:tr w:rsidR="00124E8D" w:rsidRPr="00757481" w:rsidTr="00481665">
        <w:trPr>
          <w:trHeight w:val="222"/>
        </w:trPr>
        <w:tc>
          <w:tcPr>
            <w:tcW w:w="851" w:type="dxa"/>
          </w:tcPr>
          <w:p w:rsidR="00124E8D" w:rsidRPr="00757481" w:rsidRDefault="00124E8D" w:rsidP="00986505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113" w:type="dxa"/>
          </w:tcPr>
          <w:p w:rsidR="00124E8D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занятиях и работа с инвентарём. Правила соревнований в баскетболе.</w:t>
            </w:r>
          </w:p>
        </w:tc>
        <w:tc>
          <w:tcPr>
            <w:tcW w:w="851" w:type="dxa"/>
          </w:tcPr>
          <w:p w:rsidR="00124E8D" w:rsidRPr="00757481" w:rsidRDefault="00124E8D" w:rsidP="00986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124E8D" w:rsidRPr="00757481" w:rsidRDefault="00AB6CE3" w:rsidP="009865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971" w:type="dxa"/>
          </w:tcPr>
          <w:p w:rsidR="00124E8D" w:rsidRPr="00757481" w:rsidRDefault="00897526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969" w:type="dxa"/>
          </w:tcPr>
          <w:p w:rsidR="00124E8D" w:rsidRPr="00757481" w:rsidRDefault="00124E8D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8D" w:rsidRPr="00757481" w:rsidTr="004D0B95">
        <w:tc>
          <w:tcPr>
            <w:tcW w:w="851" w:type="dxa"/>
          </w:tcPr>
          <w:p w:rsidR="00124E8D" w:rsidRPr="00757481" w:rsidRDefault="00124E8D" w:rsidP="00986505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113" w:type="dxa"/>
          </w:tcPr>
          <w:p w:rsidR="00124E8D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Прохождение начальных нормативов по ОФП</w:t>
            </w:r>
          </w:p>
        </w:tc>
        <w:tc>
          <w:tcPr>
            <w:tcW w:w="851" w:type="dxa"/>
          </w:tcPr>
          <w:p w:rsidR="00124E8D" w:rsidRPr="00757481" w:rsidRDefault="00124E8D" w:rsidP="00986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124E8D" w:rsidRPr="00757481" w:rsidRDefault="00897526" w:rsidP="00140E9B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971" w:type="dxa"/>
          </w:tcPr>
          <w:p w:rsidR="00124E8D" w:rsidRPr="00757481" w:rsidRDefault="00897526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969" w:type="dxa"/>
          </w:tcPr>
          <w:p w:rsidR="00124E8D" w:rsidRPr="00757481" w:rsidRDefault="00124E8D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A9080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113" w:type="dxa"/>
          </w:tcPr>
          <w:p w:rsidR="00481665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Выполнение круговой тренировки на всё тело</w:t>
            </w:r>
          </w:p>
        </w:tc>
        <w:tc>
          <w:tcPr>
            <w:tcW w:w="851" w:type="dxa"/>
          </w:tcPr>
          <w:p w:rsidR="00481665" w:rsidRPr="00757481" w:rsidRDefault="00481665" w:rsidP="00FE1A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140E9B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971" w:type="dxa"/>
          </w:tcPr>
          <w:p w:rsidR="00481665" w:rsidRPr="00757481" w:rsidRDefault="00897526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969" w:type="dxa"/>
          </w:tcPr>
          <w:p w:rsidR="00481665" w:rsidRPr="00757481" w:rsidRDefault="00481665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A9080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113" w:type="dxa"/>
          </w:tcPr>
          <w:p w:rsidR="00481665" w:rsidRPr="00757481" w:rsidRDefault="00AB6CE3" w:rsidP="00AB6CE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Техника ведения мяча и перемещения игрока</w:t>
            </w:r>
          </w:p>
        </w:tc>
        <w:tc>
          <w:tcPr>
            <w:tcW w:w="851" w:type="dxa"/>
          </w:tcPr>
          <w:p w:rsidR="00481665" w:rsidRPr="00757481" w:rsidRDefault="00481665" w:rsidP="00FE1A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140E9B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971" w:type="dxa"/>
          </w:tcPr>
          <w:p w:rsidR="00481665" w:rsidRPr="00757481" w:rsidRDefault="00897526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969" w:type="dxa"/>
          </w:tcPr>
          <w:p w:rsidR="00481665" w:rsidRPr="00757481" w:rsidRDefault="00481665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A9080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113" w:type="dxa"/>
          </w:tcPr>
          <w:p w:rsidR="00481665" w:rsidRPr="00757481" w:rsidRDefault="00AB6CE3" w:rsidP="00AB6CE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Выполнение ведения и передачи мяча</w:t>
            </w:r>
          </w:p>
        </w:tc>
        <w:tc>
          <w:tcPr>
            <w:tcW w:w="851" w:type="dxa"/>
          </w:tcPr>
          <w:p w:rsidR="00481665" w:rsidRPr="00757481" w:rsidRDefault="00481665" w:rsidP="00FE1A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140E9B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971" w:type="dxa"/>
          </w:tcPr>
          <w:p w:rsidR="00481665" w:rsidRPr="00757481" w:rsidRDefault="00897526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969" w:type="dxa"/>
          </w:tcPr>
          <w:p w:rsidR="00481665" w:rsidRPr="00757481" w:rsidRDefault="00481665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A9080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113" w:type="dxa"/>
          </w:tcPr>
          <w:p w:rsidR="00481665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Ведение мяча и броски в кольцо с двух шагов</w:t>
            </w:r>
          </w:p>
        </w:tc>
        <w:tc>
          <w:tcPr>
            <w:tcW w:w="851" w:type="dxa"/>
          </w:tcPr>
          <w:p w:rsidR="00481665" w:rsidRPr="00757481" w:rsidRDefault="00481665" w:rsidP="00FE1A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140E9B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971" w:type="dxa"/>
          </w:tcPr>
          <w:p w:rsidR="00481665" w:rsidRPr="00757481" w:rsidRDefault="00897526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969" w:type="dxa"/>
          </w:tcPr>
          <w:p w:rsidR="00481665" w:rsidRPr="00757481" w:rsidRDefault="00481665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A9080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113" w:type="dxa"/>
          </w:tcPr>
          <w:p w:rsidR="00481665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Броски в кольцо из различных исходных положений</w:t>
            </w:r>
          </w:p>
        </w:tc>
        <w:tc>
          <w:tcPr>
            <w:tcW w:w="851" w:type="dxa"/>
          </w:tcPr>
          <w:p w:rsidR="00481665" w:rsidRPr="00757481" w:rsidRDefault="00481665" w:rsidP="00FE1A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140E9B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971" w:type="dxa"/>
          </w:tcPr>
          <w:p w:rsidR="00481665" w:rsidRPr="00757481" w:rsidRDefault="00897526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969" w:type="dxa"/>
          </w:tcPr>
          <w:p w:rsidR="00481665" w:rsidRPr="00757481" w:rsidRDefault="00481665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A9080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113" w:type="dxa"/>
          </w:tcPr>
          <w:p w:rsidR="00481665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Игра в мини баскетбол с тактикой защиты</w:t>
            </w:r>
          </w:p>
        </w:tc>
        <w:tc>
          <w:tcPr>
            <w:tcW w:w="851" w:type="dxa"/>
          </w:tcPr>
          <w:p w:rsidR="00481665" w:rsidRPr="00757481" w:rsidRDefault="00481665" w:rsidP="00FE1A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140E9B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71" w:type="dxa"/>
          </w:tcPr>
          <w:p w:rsidR="00481665" w:rsidRPr="00757481" w:rsidRDefault="00897526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969" w:type="dxa"/>
          </w:tcPr>
          <w:p w:rsidR="00481665" w:rsidRPr="00757481" w:rsidRDefault="00481665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A9080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113" w:type="dxa"/>
          </w:tcPr>
          <w:p w:rsidR="00481665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 xml:space="preserve">Ира в баскетбол с выполнением тактики нападения быстрым прорывом  </w:t>
            </w:r>
          </w:p>
        </w:tc>
        <w:tc>
          <w:tcPr>
            <w:tcW w:w="851" w:type="dxa"/>
          </w:tcPr>
          <w:p w:rsidR="00481665" w:rsidRPr="00757481" w:rsidRDefault="00481665" w:rsidP="00FE1A9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140E9B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71" w:type="dxa"/>
          </w:tcPr>
          <w:p w:rsidR="00481665" w:rsidRPr="00757481" w:rsidRDefault="00897526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</w:t>
            </w:r>
          </w:p>
        </w:tc>
        <w:tc>
          <w:tcPr>
            <w:tcW w:w="969" w:type="dxa"/>
          </w:tcPr>
          <w:p w:rsidR="00481665" w:rsidRPr="00757481" w:rsidRDefault="00481665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A9080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113" w:type="dxa"/>
          </w:tcPr>
          <w:p w:rsidR="00481665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Игра в баскетбол с выполнением тактики защиты</w:t>
            </w:r>
          </w:p>
        </w:tc>
        <w:tc>
          <w:tcPr>
            <w:tcW w:w="851" w:type="dxa"/>
          </w:tcPr>
          <w:p w:rsidR="00481665" w:rsidRPr="00757481" w:rsidRDefault="00481665" w:rsidP="00FE1A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140E9B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71" w:type="dxa"/>
          </w:tcPr>
          <w:p w:rsidR="00481665" w:rsidRPr="00757481" w:rsidRDefault="00897526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969" w:type="dxa"/>
          </w:tcPr>
          <w:p w:rsidR="00481665" w:rsidRPr="00757481" w:rsidRDefault="00481665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9474" w:type="dxa"/>
            <w:gridSpan w:val="6"/>
          </w:tcPr>
          <w:p w:rsidR="00481665" w:rsidRPr="00757481" w:rsidRDefault="00481665" w:rsidP="00481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. Волейбол (10 часов)</w:t>
            </w: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A339D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4113" w:type="dxa"/>
          </w:tcPr>
          <w:p w:rsidR="00481665" w:rsidRPr="00757481" w:rsidRDefault="00AB6CE3" w:rsidP="00AB6CE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правилами соревнований по волейболу. Разметка поля</w:t>
            </w:r>
          </w:p>
        </w:tc>
        <w:tc>
          <w:tcPr>
            <w:tcW w:w="851" w:type="dxa"/>
          </w:tcPr>
          <w:p w:rsidR="00481665" w:rsidRPr="00757481" w:rsidRDefault="00481665" w:rsidP="008F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89752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971" w:type="dxa"/>
          </w:tcPr>
          <w:p w:rsidR="00481665" w:rsidRPr="00757481" w:rsidRDefault="00897526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969" w:type="dxa"/>
          </w:tcPr>
          <w:p w:rsidR="00481665" w:rsidRPr="00757481" w:rsidRDefault="00481665" w:rsidP="00126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A339D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4113" w:type="dxa"/>
          </w:tcPr>
          <w:p w:rsidR="00481665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Ознакомление с техникой и тактикой игры</w:t>
            </w:r>
          </w:p>
        </w:tc>
        <w:tc>
          <w:tcPr>
            <w:tcW w:w="851" w:type="dxa"/>
          </w:tcPr>
          <w:p w:rsidR="00481665" w:rsidRPr="00757481" w:rsidRDefault="00481665" w:rsidP="008F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8A19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A339D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4113" w:type="dxa"/>
          </w:tcPr>
          <w:p w:rsidR="00481665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упражнений для рук</w:t>
            </w:r>
          </w:p>
        </w:tc>
        <w:tc>
          <w:tcPr>
            <w:tcW w:w="851" w:type="dxa"/>
          </w:tcPr>
          <w:p w:rsidR="00481665" w:rsidRPr="00757481" w:rsidRDefault="00481665" w:rsidP="008F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8A19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A339D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4113" w:type="dxa"/>
          </w:tcPr>
          <w:p w:rsidR="00481665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Виды перемещения в волейболе. Техника передач мяча</w:t>
            </w:r>
          </w:p>
        </w:tc>
        <w:tc>
          <w:tcPr>
            <w:tcW w:w="851" w:type="dxa"/>
          </w:tcPr>
          <w:p w:rsidR="00481665" w:rsidRPr="00757481" w:rsidRDefault="00481665" w:rsidP="008F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8A19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A339D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4113" w:type="dxa"/>
          </w:tcPr>
          <w:p w:rsidR="00481665" w:rsidRPr="00757481" w:rsidRDefault="00AB6CE3" w:rsidP="00AB6CE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Выполнение передачи, подачи и приёма мяча</w:t>
            </w:r>
          </w:p>
        </w:tc>
        <w:tc>
          <w:tcPr>
            <w:tcW w:w="851" w:type="dxa"/>
          </w:tcPr>
          <w:p w:rsidR="00481665" w:rsidRPr="00757481" w:rsidRDefault="00481665" w:rsidP="008F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8A19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A339D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4113" w:type="dxa"/>
          </w:tcPr>
          <w:p w:rsidR="00481665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Техника нападающего удара и его выполнение</w:t>
            </w:r>
          </w:p>
        </w:tc>
        <w:tc>
          <w:tcPr>
            <w:tcW w:w="851" w:type="dxa"/>
          </w:tcPr>
          <w:p w:rsidR="00481665" w:rsidRPr="00757481" w:rsidRDefault="00481665" w:rsidP="008F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8A19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A339D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4113" w:type="dxa"/>
          </w:tcPr>
          <w:p w:rsidR="00481665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Индивидуальное перемещение защитника в игре</w:t>
            </w:r>
          </w:p>
        </w:tc>
        <w:tc>
          <w:tcPr>
            <w:tcW w:w="851" w:type="dxa"/>
          </w:tcPr>
          <w:p w:rsidR="00481665" w:rsidRPr="00757481" w:rsidRDefault="00481665" w:rsidP="008F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8A19D2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A339D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4113" w:type="dxa"/>
          </w:tcPr>
          <w:p w:rsidR="00481665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Размещение волейболиста на площадке</w:t>
            </w:r>
          </w:p>
        </w:tc>
        <w:tc>
          <w:tcPr>
            <w:tcW w:w="851" w:type="dxa"/>
          </w:tcPr>
          <w:p w:rsidR="00481665" w:rsidRPr="00757481" w:rsidRDefault="00481665" w:rsidP="008F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8A19D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A339D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4113" w:type="dxa"/>
          </w:tcPr>
          <w:p w:rsidR="00481665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Работа либеро в игре</w:t>
            </w:r>
          </w:p>
        </w:tc>
        <w:tc>
          <w:tcPr>
            <w:tcW w:w="851" w:type="dxa"/>
          </w:tcPr>
          <w:p w:rsidR="00481665" w:rsidRPr="00757481" w:rsidRDefault="00481665" w:rsidP="008F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8A19D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A339D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4113" w:type="dxa"/>
          </w:tcPr>
          <w:p w:rsidR="00481665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Игра в волейбол в нападении и защите</w:t>
            </w:r>
          </w:p>
        </w:tc>
        <w:tc>
          <w:tcPr>
            <w:tcW w:w="851" w:type="dxa"/>
          </w:tcPr>
          <w:p w:rsidR="00481665" w:rsidRPr="00757481" w:rsidRDefault="00481665" w:rsidP="008F5C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8A19D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9474" w:type="dxa"/>
            <w:gridSpan w:val="6"/>
          </w:tcPr>
          <w:p w:rsidR="00481665" w:rsidRPr="00757481" w:rsidRDefault="00481665" w:rsidP="00A339D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Футбол (10 часов)</w:t>
            </w: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3C350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21.</w:t>
            </w:r>
          </w:p>
        </w:tc>
        <w:tc>
          <w:tcPr>
            <w:tcW w:w="4113" w:type="dxa"/>
          </w:tcPr>
          <w:p w:rsidR="00481665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Ознакомление с техникой и тактикой игры</w:t>
            </w:r>
          </w:p>
        </w:tc>
        <w:tc>
          <w:tcPr>
            <w:tcW w:w="851" w:type="dxa"/>
          </w:tcPr>
          <w:p w:rsidR="00481665" w:rsidRPr="00757481" w:rsidRDefault="00481665" w:rsidP="00986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8A19D2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971" w:type="dxa"/>
          </w:tcPr>
          <w:p w:rsidR="00481665" w:rsidRPr="00757481" w:rsidRDefault="00897526" w:rsidP="00D4738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969" w:type="dxa"/>
          </w:tcPr>
          <w:p w:rsidR="00481665" w:rsidRPr="00757481" w:rsidRDefault="00481665" w:rsidP="001266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3C350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4113" w:type="dxa"/>
          </w:tcPr>
          <w:p w:rsidR="00481665" w:rsidRPr="00757481" w:rsidRDefault="00AB6CE3" w:rsidP="00AB6CE3">
            <w:pPr>
              <w:pStyle w:val="aa"/>
              <w:shd w:val="clear" w:color="auto" w:fill="FFFFFF"/>
              <w:spacing w:before="0" w:after="0"/>
              <w:rPr>
                <w:rFonts w:cs="Times New Roman"/>
              </w:rPr>
            </w:pPr>
            <w:r w:rsidRPr="00757481">
              <w:rPr>
                <w:rFonts w:cs="Times New Roman"/>
              </w:rPr>
              <w:t>Выполнение комплекса упражнений для ног</w:t>
            </w:r>
          </w:p>
        </w:tc>
        <w:tc>
          <w:tcPr>
            <w:tcW w:w="851" w:type="dxa"/>
          </w:tcPr>
          <w:p w:rsidR="00481665" w:rsidRPr="00757481" w:rsidRDefault="00481665" w:rsidP="00986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8A19D2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3C350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4113" w:type="dxa"/>
          </w:tcPr>
          <w:p w:rsidR="00481665" w:rsidRPr="00757481" w:rsidRDefault="00AB6CE3" w:rsidP="00AB6CE3">
            <w:pPr>
              <w:pStyle w:val="aa"/>
              <w:shd w:val="clear" w:color="auto" w:fill="FFFFFF"/>
              <w:spacing w:before="0" w:after="0"/>
              <w:rPr>
                <w:rFonts w:cs="Times New Roman"/>
              </w:rPr>
            </w:pPr>
            <w:r w:rsidRPr="00757481">
              <w:rPr>
                <w:rFonts w:cs="Times New Roman"/>
              </w:rPr>
              <w:t xml:space="preserve">Выполнение круговой тренировки на всё тело </w:t>
            </w:r>
          </w:p>
        </w:tc>
        <w:tc>
          <w:tcPr>
            <w:tcW w:w="851" w:type="dxa"/>
          </w:tcPr>
          <w:p w:rsidR="00481665" w:rsidRPr="00757481" w:rsidRDefault="00481665" w:rsidP="00986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8A19D2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3C350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4113" w:type="dxa"/>
          </w:tcPr>
          <w:p w:rsidR="00481665" w:rsidRPr="00757481" w:rsidRDefault="00AB6CE3" w:rsidP="00AB6CE3">
            <w:pPr>
              <w:pStyle w:val="a7"/>
              <w:tabs>
                <w:tab w:val="left" w:pos="10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игрока шагом, бегом, </w:t>
            </w:r>
            <w:proofErr w:type="spellStart"/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скрестными</w:t>
            </w:r>
            <w:proofErr w:type="spellEnd"/>
            <w:r w:rsidRPr="00757481">
              <w:rPr>
                <w:rFonts w:ascii="Times New Roman" w:hAnsi="Times New Roman" w:cs="Times New Roman"/>
                <w:sz w:val="24"/>
                <w:szCs w:val="24"/>
              </w:rPr>
              <w:t xml:space="preserve"> и приставными шагами</w:t>
            </w:r>
          </w:p>
        </w:tc>
        <w:tc>
          <w:tcPr>
            <w:tcW w:w="851" w:type="dxa"/>
          </w:tcPr>
          <w:p w:rsidR="00481665" w:rsidRPr="00757481" w:rsidRDefault="00481665" w:rsidP="00986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8A19D2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3C350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4113" w:type="dxa"/>
          </w:tcPr>
          <w:p w:rsidR="00481665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Выполнение удара по катящемуся мячу внутренней стороной</w:t>
            </w:r>
          </w:p>
        </w:tc>
        <w:tc>
          <w:tcPr>
            <w:tcW w:w="851" w:type="dxa"/>
          </w:tcPr>
          <w:p w:rsidR="00481665" w:rsidRPr="00757481" w:rsidRDefault="00481665" w:rsidP="00986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8A19D2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3C350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4113" w:type="dxa"/>
          </w:tcPr>
          <w:p w:rsidR="00481665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Остановка катящегося мяча внутренней стороной стопы</w:t>
            </w:r>
          </w:p>
        </w:tc>
        <w:tc>
          <w:tcPr>
            <w:tcW w:w="851" w:type="dxa"/>
          </w:tcPr>
          <w:p w:rsidR="00481665" w:rsidRPr="00757481" w:rsidRDefault="00481665" w:rsidP="00986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897526" w:rsidP="008A19D2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3C350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4113" w:type="dxa"/>
          </w:tcPr>
          <w:p w:rsidR="00481665" w:rsidRPr="00757481" w:rsidRDefault="00757481" w:rsidP="00757481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B6CE3" w:rsidRPr="00757481">
              <w:rPr>
                <w:rFonts w:ascii="Times New Roman" w:hAnsi="Times New Roman" w:cs="Times New Roman"/>
                <w:sz w:val="24"/>
                <w:szCs w:val="24"/>
              </w:rPr>
              <w:t>актик</w:t>
            </w: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B6CE3" w:rsidRPr="00757481">
              <w:rPr>
                <w:rFonts w:ascii="Times New Roman" w:hAnsi="Times New Roman" w:cs="Times New Roman"/>
                <w:sz w:val="24"/>
                <w:szCs w:val="24"/>
              </w:rPr>
              <w:t xml:space="preserve"> игры в нападении </w:t>
            </w:r>
          </w:p>
        </w:tc>
        <w:tc>
          <w:tcPr>
            <w:tcW w:w="851" w:type="dxa"/>
          </w:tcPr>
          <w:p w:rsidR="00481665" w:rsidRPr="00757481" w:rsidRDefault="00481665" w:rsidP="00986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757481" w:rsidRDefault="00757481" w:rsidP="008A19D2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</w:p>
          <w:p w:rsidR="00481665" w:rsidRPr="00757481" w:rsidRDefault="00757481" w:rsidP="008A19D2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E4788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4113" w:type="dxa"/>
          </w:tcPr>
          <w:p w:rsidR="00481665" w:rsidRPr="00757481" w:rsidRDefault="00757481" w:rsidP="00757481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 xml:space="preserve">Игра в нападении </w:t>
            </w:r>
            <w:proofErr w:type="gramStart"/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  <w:proofErr w:type="gramEnd"/>
            <w:r w:rsidRPr="00757481">
              <w:rPr>
                <w:rFonts w:ascii="Times New Roman" w:hAnsi="Times New Roman" w:cs="Times New Roman"/>
                <w:sz w:val="24"/>
                <w:szCs w:val="24"/>
              </w:rPr>
              <w:t xml:space="preserve"> и командное</w:t>
            </w:r>
          </w:p>
        </w:tc>
        <w:tc>
          <w:tcPr>
            <w:tcW w:w="851" w:type="dxa"/>
          </w:tcPr>
          <w:p w:rsidR="00481665" w:rsidRPr="00757481" w:rsidRDefault="00481665" w:rsidP="00986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757481" w:rsidP="008A19D2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E4788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4113" w:type="dxa"/>
          </w:tcPr>
          <w:p w:rsidR="00481665" w:rsidRPr="00757481" w:rsidRDefault="00757481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Игра в мини футбол</w:t>
            </w:r>
          </w:p>
        </w:tc>
        <w:tc>
          <w:tcPr>
            <w:tcW w:w="851" w:type="dxa"/>
          </w:tcPr>
          <w:p w:rsidR="00481665" w:rsidRPr="00757481" w:rsidRDefault="00481665" w:rsidP="00986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757481" w:rsidP="008A19D2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E4788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4113" w:type="dxa"/>
          </w:tcPr>
          <w:p w:rsidR="00481665" w:rsidRPr="00757481" w:rsidRDefault="00757481" w:rsidP="00757481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Игра в футбол по основным правилам и судейство</w:t>
            </w:r>
          </w:p>
        </w:tc>
        <w:tc>
          <w:tcPr>
            <w:tcW w:w="851" w:type="dxa"/>
          </w:tcPr>
          <w:p w:rsidR="00481665" w:rsidRPr="00757481" w:rsidRDefault="00481665" w:rsidP="009865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757481" w:rsidP="008A19D2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9474" w:type="dxa"/>
            <w:gridSpan w:val="6"/>
          </w:tcPr>
          <w:p w:rsidR="00481665" w:rsidRPr="00757481" w:rsidRDefault="00481665" w:rsidP="00481665">
            <w:pPr>
              <w:pStyle w:val="a7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757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Спортивные игры (4 часа)</w:t>
            </w: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096B1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4113" w:type="dxa"/>
          </w:tcPr>
          <w:p w:rsidR="00481665" w:rsidRPr="00757481" w:rsidRDefault="00AB6CE3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Совершенствование игры в баскетбол</w:t>
            </w:r>
          </w:p>
        </w:tc>
        <w:tc>
          <w:tcPr>
            <w:tcW w:w="851" w:type="dxa"/>
          </w:tcPr>
          <w:p w:rsidR="00481665" w:rsidRPr="00757481" w:rsidRDefault="00481665" w:rsidP="00986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757481" w:rsidP="004A17F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71" w:type="dxa"/>
          </w:tcPr>
          <w:p w:rsidR="00481665" w:rsidRPr="00757481" w:rsidRDefault="00897526" w:rsidP="001A5DE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969" w:type="dxa"/>
          </w:tcPr>
          <w:p w:rsidR="00481665" w:rsidRPr="00757481" w:rsidRDefault="00481665" w:rsidP="001A5DE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096B1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4113" w:type="dxa"/>
          </w:tcPr>
          <w:p w:rsidR="00481665" w:rsidRPr="00757481" w:rsidRDefault="00757481" w:rsidP="00757481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Совершенствование игры в волейбол</w:t>
            </w:r>
          </w:p>
        </w:tc>
        <w:tc>
          <w:tcPr>
            <w:tcW w:w="851" w:type="dxa"/>
          </w:tcPr>
          <w:p w:rsidR="00481665" w:rsidRPr="00757481" w:rsidRDefault="00481665" w:rsidP="00986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757481" w:rsidP="00986505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096B1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4113" w:type="dxa"/>
          </w:tcPr>
          <w:p w:rsidR="00481665" w:rsidRPr="00757481" w:rsidRDefault="00757481" w:rsidP="00A14A3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Совершенствование игры в футбол</w:t>
            </w:r>
          </w:p>
        </w:tc>
        <w:tc>
          <w:tcPr>
            <w:tcW w:w="851" w:type="dxa"/>
          </w:tcPr>
          <w:p w:rsidR="00481665" w:rsidRPr="00757481" w:rsidRDefault="00481665" w:rsidP="00986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757481" w:rsidP="00986505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757481" w:rsidTr="004D0B95">
        <w:tc>
          <w:tcPr>
            <w:tcW w:w="851" w:type="dxa"/>
          </w:tcPr>
          <w:p w:rsidR="00481665" w:rsidRPr="00757481" w:rsidRDefault="00481665" w:rsidP="00096B1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4113" w:type="dxa"/>
          </w:tcPr>
          <w:p w:rsidR="00481665" w:rsidRPr="00757481" w:rsidRDefault="00757481" w:rsidP="00A14A3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sz w:val="24"/>
                <w:szCs w:val="24"/>
              </w:rPr>
              <w:t>Соревнования игры в баскетбол и волейбол</w:t>
            </w:r>
          </w:p>
        </w:tc>
        <w:tc>
          <w:tcPr>
            <w:tcW w:w="851" w:type="dxa"/>
          </w:tcPr>
          <w:p w:rsidR="00481665" w:rsidRPr="00757481" w:rsidRDefault="00481665" w:rsidP="00986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481665" w:rsidRPr="00757481" w:rsidRDefault="00757481" w:rsidP="00986505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71" w:type="dxa"/>
          </w:tcPr>
          <w:p w:rsidR="00481665" w:rsidRPr="00757481" w:rsidRDefault="00897526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969" w:type="dxa"/>
          </w:tcPr>
          <w:p w:rsidR="00481665" w:rsidRPr="00757481" w:rsidRDefault="00481665" w:rsidP="00B32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3083" w:rsidRPr="004D0B95" w:rsidRDefault="004F3083" w:rsidP="002A5B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62F0" w:rsidRPr="004D0B95" w:rsidRDefault="005362F0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62F0" w:rsidRPr="004D0B95" w:rsidRDefault="005362F0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62F0" w:rsidRPr="004D0B95" w:rsidRDefault="005362F0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E8D" w:rsidRPr="004D0B95" w:rsidRDefault="00124E8D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E8D" w:rsidRPr="004D0B95" w:rsidRDefault="00124E8D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E8D" w:rsidRPr="004D0B95" w:rsidRDefault="00124E8D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E8D" w:rsidRDefault="00124E8D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24E8D" w:rsidRDefault="00124E8D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24E8D" w:rsidRDefault="00124E8D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24E8D" w:rsidRDefault="00124E8D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24E8D" w:rsidRDefault="00124E8D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24E8D" w:rsidRDefault="00124E8D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24E8D" w:rsidRDefault="00124E8D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24E8D" w:rsidRDefault="00124E8D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24E8D" w:rsidRDefault="00124E8D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24E8D" w:rsidRDefault="00124E8D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24E8D" w:rsidRDefault="00124E8D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24E8D" w:rsidRDefault="00124E8D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24E8D" w:rsidRDefault="00124E8D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24E8D" w:rsidRDefault="00124E8D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24E8D" w:rsidRDefault="00124E8D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362F0" w:rsidRDefault="005362F0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7526" w:rsidRDefault="00897526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7526" w:rsidRDefault="00897526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7526" w:rsidRDefault="00897526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p w:rsidR="005362F0" w:rsidRDefault="005362F0" w:rsidP="00E33F4B">
      <w:pPr>
        <w:pStyle w:val="a5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81665" w:rsidRPr="00AF2BBF" w:rsidRDefault="00481665" w:rsidP="0048166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F2BBF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481665" w:rsidRPr="00AF2BBF" w:rsidRDefault="00481665" w:rsidP="00481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1665" w:rsidRDefault="00481665" w:rsidP="00481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F2BBF">
        <w:rPr>
          <w:rFonts w:ascii="Times New Roman" w:hAnsi="Times New Roman" w:cs="Times New Roman"/>
          <w:b/>
          <w:sz w:val="28"/>
          <w:szCs w:val="24"/>
        </w:rPr>
        <w:t>Лист корректировки календарно-тематического планирования</w:t>
      </w:r>
    </w:p>
    <w:p w:rsidR="007018AB" w:rsidRPr="00AF2BBF" w:rsidRDefault="007018AB" w:rsidP="00481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81665" w:rsidRPr="00AF2BBF" w:rsidRDefault="00481665" w:rsidP="00481665">
      <w:pPr>
        <w:spacing w:after="0" w:line="240" w:lineRule="auto"/>
        <w:rPr>
          <w:rFonts w:ascii="Times New Roman" w:hAnsi="Times New Roman" w:cs="Times New Roman"/>
          <w:sz w:val="28"/>
          <w:szCs w:val="24"/>
          <w:u w:val="single"/>
        </w:rPr>
      </w:pPr>
      <w:r w:rsidRPr="00AF2BBF">
        <w:rPr>
          <w:rFonts w:ascii="Times New Roman" w:hAnsi="Times New Roman" w:cs="Times New Roman"/>
          <w:sz w:val="28"/>
          <w:szCs w:val="24"/>
        </w:rPr>
        <w:t>Внеурочная деятельность:</w:t>
      </w:r>
      <w:r w:rsidRPr="00AF2BBF">
        <w:rPr>
          <w:rFonts w:ascii="Times New Roman" w:hAnsi="Times New Roman" w:cs="Times New Roman"/>
          <w:sz w:val="28"/>
          <w:szCs w:val="24"/>
          <w:u w:val="single"/>
        </w:rPr>
        <w:t xml:space="preserve"> «</w:t>
      </w:r>
      <w:r>
        <w:rPr>
          <w:rFonts w:ascii="Times New Roman" w:hAnsi="Times New Roman" w:cs="Times New Roman"/>
          <w:sz w:val="28"/>
          <w:szCs w:val="24"/>
          <w:u w:val="single"/>
        </w:rPr>
        <w:t>Спортивные</w:t>
      </w:r>
      <w:r w:rsidR="007018AB">
        <w:rPr>
          <w:rFonts w:ascii="Times New Roman" w:hAnsi="Times New Roman" w:cs="Times New Roman"/>
          <w:sz w:val="28"/>
          <w:szCs w:val="24"/>
          <w:u w:val="single"/>
        </w:rPr>
        <w:t xml:space="preserve"> игры</w:t>
      </w:r>
      <w:r w:rsidRPr="00AF2BBF">
        <w:rPr>
          <w:rFonts w:ascii="Times New Roman" w:hAnsi="Times New Roman" w:cs="Times New Roman"/>
          <w:sz w:val="28"/>
          <w:szCs w:val="24"/>
          <w:u w:val="single"/>
        </w:rPr>
        <w:t xml:space="preserve">» </w:t>
      </w:r>
      <w:r w:rsidRPr="00AF2BBF">
        <w:rPr>
          <w:rFonts w:ascii="Times New Roman" w:hAnsi="Times New Roman" w:cs="Times New Roman"/>
          <w:sz w:val="28"/>
          <w:szCs w:val="24"/>
          <w:u w:val="single"/>
        </w:rPr>
        <w:br/>
      </w:r>
      <w:r w:rsidRPr="00AF2BBF">
        <w:rPr>
          <w:rFonts w:ascii="Times New Roman" w:hAnsi="Times New Roman" w:cs="Times New Roman"/>
          <w:sz w:val="28"/>
          <w:szCs w:val="24"/>
        </w:rPr>
        <w:t>Класс:</w:t>
      </w:r>
      <w:r w:rsidRPr="00AF2BBF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4"/>
          <w:u w:val="single"/>
        </w:rPr>
        <w:t xml:space="preserve">5 – 7 класс </w:t>
      </w:r>
      <w:r w:rsidRPr="00AF2BBF">
        <w:rPr>
          <w:rFonts w:ascii="Times New Roman" w:hAnsi="Times New Roman" w:cs="Times New Roman"/>
          <w:sz w:val="28"/>
          <w:szCs w:val="24"/>
          <w:u w:val="single"/>
        </w:rPr>
        <w:br/>
      </w:r>
      <w:r w:rsidRPr="00AF2BBF">
        <w:rPr>
          <w:rFonts w:ascii="Times New Roman" w:hAnsi="Times New Roman" w:cs="Times New Roman"/>
          <w:sz w:val="28"/>
          <w:szCs w:val="24"/>
        </w:rPr>
        <w:t>Учитель:</w:t>
      </w:r>
      <w:r w:rsidRPr="00AF2BBF">
        <w:rPr>
          <w:rFonts w:ascii="Times New Roman" w:hAnsi="Times New Roman" w:cs="Times New Roman"/>
          <w:sz w:val="28"/>
          <w:szCs w:val="24"/>
          <w:u w:val="single"/>
        </w:rPr>
        <w:t xml:space="preserve"> Плешакова О.В</w:t>
      </w:r>
      <w:r>
        <w:rPr>
          <w:rFonts w:ascii="Times New Roman" w:hAnsi="Times New Roman" w:cs="Times New Roman"/>
          <w:sz w:val="28"/>
          <w:szCs w:val="24"/>
          <w:u w:val="single"/>
        </w:rPr>
        <w:t>.</w:t>
      </w:r>
    </w:p>
    <w:p w:rsidR="00481665" w:rsidRDefault="00481665" w:rsidP="00481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2021-2022</w:t>
      </w:r>
      <w:r w:rsidRPr="00AF2BBF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</w:p>
    <w:p w:rsidR="00481665" w:rsidRPr="00AF2BBF" w:rsidRDefault="00481665" w:rsidP="00481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107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3"/>
        <w:gridCol w:w="4062"/>
        <w:gridCol w:w="1134"/>
        <w:gridCol w:w="1134"/>
        <w:gridCol w:w="1701"/>
        <w:gridCol w:w="1559"/>
      </w:tblGrid>
      <w:tr w:rsidR="00481665" w:rsidRPr="00AF2BBF" w:rsidTr="008F5C48">
        <w:trPr>
          <w:trHeight w:val="443"/>
        </w:trPr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4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BB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047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BBF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481665" w:rsidRPr="00AF2BBF" w:rsidTr="008F5C48">
        <w:trPr>
          <w:trHeight w:val="120"/>
        </w:trPr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047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047">
              <w:rPr>
                <w:rFonts w:ascii="Times New Roman" w:hAnsi="Times New Roman" w:cs="Times New Roman"/>
                <w:b/>
                <w:sz w:val="24"/>
                <w:szCs w:val="24"/>
              </w:rPr>
              <w:t>дано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65" w:rsidRPr="00AF2BBF" w:rsidTr="008F5C48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481665" w:rsidRPr="00AF2BBF" w:rsidTr="008F5C48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481665" w:rsidRPr="00AF2BBF" w:rsidTr="008F5C48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AF2BBF">
              <w:rPr>
                <w:rFonts w:ascii="Times New Roman" w:hAnsi="Times New Roman" w:cs="Times New Roman"/>
                <w:sz w:val="40"/>
                <w:szCs w:val="40"/>
              </w:rPr>
              <w:tab/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481665" w:rsidRPr="00AF2BBF" w:rsidTr="008F5C48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481665" w:rsidRPr="00AF2BBF" w:rsidTr="008F5C48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481665" w:rsidRPr="00AF2BBF" w:rsidTr="008F5C48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481665" w:rsidRPr="00AF2BBF" w:rsidTr="008F5C48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AF2BBF">
              <w:rPr>
                <w:rFonts w:ascii="Times New Roman" w:hAnsi="Times New Roman" w:cs="Times New Roman"/>
                <w:sz w:val="40"/>
                <w:szCs w:val="40"/>
              </w:rPr>
              <w:tab/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481665" w:rsidRPr="00AF2BBF" w:rsidTr="008F5C48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481665" w:rsidRPr="00AF2BBF" w:rsidTr="008F5C48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481665" w:rsidRPr="00AF2BBF" w:rsidTr="008F5C48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481665" w:rsidRPr="00AF2BBF" w:rsidTr="008F5C48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AF2BBF">
              <w:rPr>
                <w:rFonts w:ascii="Times New Roman" w:hAnsi="Times New Roman" w:cs="Times New Roman"/>
                <w:sz w:val="40"/>
                <w:szCs w:val="40"/>
              </w:rPr>
              <w:tab/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481665" w:rsidRPr="00AF2BBF" w:rsidTr="008F5C48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481665" w:rsidRPr="00AF2BBF" w:rsidTr="008F5C48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481665" w:rsidRPr="00AF2BBF" w:rsidTr="008F5C48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481665" w:rsidRPr="00AF2BBF" w:rsidTr="008F5C48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481665" w:rsidRPr="00AF2BBF" w:rsidTr="008F5C48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65" w:rsidRPr="00AF2BBF" w:rsidRDefault="00481665" w:rsidP="008F5C48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481665" w:rsidRPr="00AF2BBF" w:rsidRDefault="00481665" w:rsidP="00481665">
      <w:pPr>
        <w:tabs>
          <w:tab w:val="left" w:pos="4002"/>
        </w:tabs>
        <w:spacing w:after="0" w:line="240" w:lineRule="auto"/>
      </w:pPr>
    </w:p>
    <w:p w:rsidR="00481665" w:rsidRPr="00AF2BBF" w:rsidRDefault="00481665" w:rsidP="00481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1665" w:rsidRDefault="00481665" w:rsidP="00481665">
      <w:pPr>
        <w:spacing w:after="0" w:line="240" w:lineRule="auto"/>
      </w:pPr>
    </w:p>
    <w:p w:rsidR="005362F0" w:rsidRPr="005362F0" w:rsidRDefault="005362F0" w:rsidP="0048166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sectPr w:rsidR="005362F0" w:rsidRPr="005362F0" w:rsidSect="008D0F45">
      <w:pgSz w:w="11906" w:h="16838"/>
      <w:pgMar w:top="567" w:right="567" w:bottom="678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enQuanYi Micro He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26345E9"/>
    <w:multiLevelType w:val="hybridMultilevel"/>
    <w:tmpl w:val="6366B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24BAB"/>
    <w:multiLevelType w:val="hybridMultilevel"/>
    <w:tmpl w:val="2116B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586341"/>
    <w:multiLevelType w:val="hybridMultilevel"/>
    <w:tmpl w:val="DF9AD2E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95C4C18"/>
    <w:multiLevelType w:val="hybridMultilevel"/>
    <w:tmpl w:val="D236E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662231"/>
    <w:multiLevelType w:val="hybridMultilevel"/>
    <w:tmpl w:val="DE4EDC1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B88061E"/>
    <w:multiLevelType w:val="hybridMultilevel"/>
    <w:tmpl w:val="AD90F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F573C8"/>
    <w:multiLevelType w:val="hybridMultilevel"/>
    <w:tmpl w:val="D83AB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177AE7"/>
    <w:multiLevelType w:val="hybridMultilevel"/>
    <w:tmpl w:val="B9E2B878"/>
    <w:lvl w:ilvl="0" w:tplc="C212AE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3531C"/>
    <w:multiLevelType w:val="hybridMultilevel"/>
    <w:tmpl w:val="175C9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08C04E3"/>
    <w:multiLevelType w:val="hybridMultilevel"/>
    <w:tmpl w:val="8AD6A95E"/>
    <w:lvl w:ilvl="0" w:tplc="E50ED6D6">
      <w:start w:val="1"/>
      <w:numFmt w:val="upperRoman"/>
      <w:lvlText w:val="%1."/>
      <w:lvlJc w:val="right"/>
      <w:pPr>
        <w:ind w:left="1260" w:hanging="360"/>
      </w:pPr>
      <w:rPr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112C02D9"/>
    <w:multiLevelType w:val="hybridMultilevel"/>
    <w:tmpl w:val="CAACA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506EA6"/>
    <w:multiLevelType w:val="hybridMultilevel"/>
    <w:tmpl w:val="16DA2BF4"/>
    <w:lvl w:ilvl="0" w:tplc="D144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3584512"/>
    <w:multiLevelType w:val="hybridMultilevel"/>
    <w:tmpl w:val="0A4A07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9A3FB3"/>
    <w:multiLevelType w:val="hybridMultilevel"/>
    <w:tmpl w:val="D16CBA9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C26035C"/>
    <w:multiLevelType w:val="hybridMultilevel"/>
    <w:tmpl w:val="15B66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7F6BC3"/>
    <w:multiLevelType w:val="hybridMultilevel"/>
    <w:tmpl w:val="E9888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8F5A72"/>
    <w:multiLevelType w:val="hybridMultilevel"/>
    <w:tmpl w:val="26C481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CB31F2"/>
    <w:multiLevelType w:val="hybridMultilevel"/>
    <w:tmpl w:val="D90C2E00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9">
    <w:nsid w:val="29A4254B"/>
    <w:multiLevelType w:val="hybridMultilevel"/>
    <w:tmpl w:val="C9DA2334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0">
    <w:nsid w:val="2E813ADB"/>
    <w:multiLevelType w:val="multilevel"/>
    <w:tmpl w:val="1EFAB32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EB87BCA"/>
    <w:multiLevelType w:val="hybridMultilevel"/>
    <w:tmpl w:val="8B107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937E9E"/>
    <w:multiLevelType w:val="hybridMultilevel"/>
    <w:tmpl w:val="C5DAF346"/>
    <w:lvl w:ilvl="0" w:tplc="7E90C50A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23">
    <w:nsid w:val="387478D1"/>
    <w:multiLevelType w:val="hybridMultilevel"/>
    <w:tmpl w:val="8AD6A95E"/>
    <w:lvl w:ilvl="0" w:tplc="E50ED6D6">
      <w:start w:val="1"/>
      <w:numFmt w:val="upperRoman"/>
      <w:lvlText w:val="%1."/>
      <w:lvlJc w:val="right"/>
      <w:pPr>
        <w:ind w:left="1260" w:hanging="360"/>
      </w:pPr>
      <w:rPr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38D86C60"/>
    <w:multiLevelType w:val="hybridMultilevel"/>
    <w:tmpl w:val="DD70C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622535"/>
    <w:multiLevelType w:val="hybridMultilevel"/>
    <w:tmpl w:val="59AA5F62"/>
    <w:lvl w:ilvl="0" w:tplc="A762DB1E">
      <w:start w:val="1"/>
      <w:numFmt w:val="upperRoman"/>
      <w:lvlText w:val="%1."/>
      <w:lvlJc w:val="right"/>
      <w:pPr>
        <w:ind w:left="126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3BB67919"/>
    <w:multiLevelType w:val="hybridMultilevel"/>
    <w:tmpl w:val="303232EC"/>
    <w:lvl w:ilvl="0" w:tplc="1B3C36A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5C3BBA"/>
    <w:multiLevelType w:val="hybridMultilevel"/>
    <w:tmpl w:val="B9E2B878"/>
    <w:lvl w:ilvl="0" w:tplc="C212AE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C45655"/>
    <w:multiLevelType w:val="hybridMultilevel"/>
    <w:tmpl w:val="CD2EF11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3D55A5"/>
    <w:multiLevelType w:val="hybridMultilevel"/>
    <w:tmpl w:val="D482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293243"/>
    <w:multiLevelType w:val="hybridMultilevel"/>
    <w:tmpl w:val="D7B851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00467CA"/>
    <w:multiLevelType w:val="hybridMultilevel"/>
    <w:tmpl w:val="DD580D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FA0A46"/>
    <w:multiLevelType w:val="hybridMultilevel"/>
    <w:tmpl w:val="8AD6A95E"/>
    <w:lvl w:ilvl="0" w:tplc="E50ED6D6">
      <w:start w:val="1"/>
      <w:numFmt w:val="upperRoman"/>
      <w:lvlText w:val="%1."/>
      <w:lvlJc w:val="right"/>
      <w:pPr>
        <w:ind w:left="1260" w:hanging="360"/>
      </w:pPr>
      <w:rPr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536D30F1"/>
    <w:multiLevelType w:val="hybridMultilevel"/>
    <w:tmpl w:val="9DCE700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>
    <w:nsid w:val="537F6EBD"/>
    <w:multiLevelType w:val="hybridMultilevel"/>
    <w:tmpl w:val="3B86F26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0D55D0"/>
    <w:multiLevelType w:val="hybridMultilevel"/>
    <w:tmpl w:val="D4069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5B7596"/>
    <w:multiLevelType w:val="hybridMultilevel"/>
    <w:tmpl w:val="9F3EB918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5C0F75E5"/>
    <w:multiLevelType w:val="hybridMultilevel"/>
    <w:tmpl w:val="3EACCDFC"/>
    <w:lvl w:ilvl="0" w:tplc="1B3C36A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8F1321"/>
    <w:multiLevelType w:val="hybridMultilevel"/>
    <w:tmpl w:val="0FD0160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>
    <w:nsid w:val="67ED4CA3"/>
    <w:multiLevelType w:val="hybridMultilevel"/>
    <w:tmpl w:val="AFB89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311D88"/>
    <w:multiLevelType w:val="hybridMultilevel"/>
    <w:tmpl w:val="3314D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4D05F1"/>
    <w:multiLevelType w:val="hybridMultilevel"/>
    <w:tmpl w:val="45FE7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2807EA"/>
    <w:multiLevelType w:val="hybridMultilevel"/>
    <w:tmpl w:val="8AD6A95E"/>
    <w:lvl w:ilvl="0" w:tplc="E50ED6D6">
      <w:start w:val="1"/>
      <w:numFmt w:val="upperRoman"/>
      <w:lvlText w:val="%1."/>
      <w:lvlJc w:val="right"/>
      <w:pPr>
        <w:ind w:left="1260" w:hanging="360"/>
      </w:pPr>
      <w:rPr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3">
    <w:nsid w:val="74E430A4"/>
    <w:multiLevelType w:val="hybridMultilevel"/>
    <w:tmpl w:val="A4223A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642330"/>
    <w:multiLevelType w:val="hybridMultilevel"/>
    <w:tmpl w:val="8AD6A95E"/>
    <w:lvl w:ilvl="0" w:tplc="E50ED6D6">
      <w:start w:val="1"/>
      <w:numFmt w:val="upperRoman"/>
      <w:lvlText w:val="%1."/>
      <w:lvlJc w:val="right"/>
      <w:pPr>
        <w:ind w:left="1260" w:hanging="360"/>
      </w:pPr>
      <w:rPr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5">
    <w:nsid w:val="76CC3FC0"/>
    <w:multiLevelType w:val="hybridMultilevel"/>
    <w:tmpl w:val="8AD6A95E"/>
    <w:lvl w:ilvl="0" w:tplc="E50ED6D6">
      <w:start w:val="1"/>
      <w:numFmt w:val="upperRoman"/>
      <w:lvlText w:val="%1."/>
      <w:lvlJc w:val="right"/>
      <w:pPr>
        <w:ind w:left="1260" w:hanging="360"/>
      </w:pPr>
      <w:rPr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6">
    <w:nsid w:val="7A9E4AF8"/>
    <w:multiLevelType w:val="hybridMultilevel"/>
    <w:tmpl w:val="C7C6B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727AE9"/>
    <w:multiLevelType w:val="hybridMultilevel"/>
    <w:tmpl w:val="FF5C1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16"/>
  </w:num>
  <w:num w:numId="3">
    <w:abstractNumId w:val="22"/>
  </w:num>
  <w:num w:numId="4">
    <w:abstractNumId w:val="20"/>
  </w:num>
  <w:num w:numId="5">
    <w:abstractNumId w:val="2"/>
  </w:num>
  <w:num w:numId="6">
    <w:abstractNumId w:val="14"/>
  </w:num>
  <w:num w:numId="7">
    <w:abstractNumId w:val="17"/>
  </w:num>
  <w:num w:numId="8">
    <w:abstractNumId w:val="38"/>
  </w:num>
  <w:num w:numId="9">
    <w:abstractNumId w:val="5"/>
  </w:num>
  <w:num w:numId="10">
    <w:abstractNumId w:val="33"/>
  </w:num>
  <w:num w:numId="11">
    <w:abstractNumId w:val="18"/>
  </w:num>
  <w:num w:numId="12">
    <w:abstractNumId w:val="19"/>
  </w:num>
  <w:num w:numId="13">
    <w:abstractNumId w:val="41"/>
  </w:num>
  <w:num w:numId="14">
    <w:abstractNumId w:val="24"/>
  </w:num>
  <w:num w:numId="15">
    <w:abstractNumId w:val="4"/>
  </w:num>
  <w:num w:numId="16">
    <w:abstractNumId w:val="46"/>
  </w:num>
  <w:num w:numId="17">
    <w:abstractNumId w:val="40"/>
  </w:num>
  <w:num w:numId="18">
    <w:abstractNumId w:val="15"/>
  </w:num>
  <w:num w:numId="19">
    <w:abstractNumId w:val="21"/>
  </w:num>
  <w:num w:numId="20">
    <w:abstractNumId w:val="29"/>
  </w:num>
  <w:num w:numId="21">
    <w:abstractNumId w:val="31"/>
  </w:num>
  <w:num w:numId="22">
    <w:abstractNumId w:val="7"/>
  </w:num>
  <w:num w:numId="23">
    <w:abstractNumId w:val="9"/>
  </w:num>
  <w:num w:numId="24">
    <w:abstractNumId w:val="45"/>
  </w:num>
  <w:num w:numId="25">
    <w:abstractNumId w:val="28"/>
  </w:num>
  <w:num w:numId="26">
    <w:abstractNumId w:val="34"/>
  </w:num>
  <w:num w:numId="27">
    <w:abstractNumId w:val="25"/>
  </w:num>
  <w:num w:numId="28">
    <w:abstractNumId w:val="39"/>
  </w:num>
  <w:num w:numId="29">
    <w:abstractNumId w:val="1"/>
  </w:num>
  <w:num w:numId="30">
    <w:abstractNumId w:val="11"/>
  </w:num>
  <w:num w:numId="31">
    <w:abstractNumId w:val="12"/>
  </w:num>
  <w:num w:numId="32">
    <w:abstractNumId w:val="8"/>
  </w:num>
  <w:num w:numId="33">
    <w:abstractNumId w:val="0"/>
  </w:num>
  <w:num w:numId="34">
    <w:abstractNumId w:val="30"/>
  </w:num>
  <w:num w:numId="35">
    <w:abstractNumId w:val="36"/>
  </w:num>
  <w:num w:numId="36">
    <w:abstractNumId w:val="37"/>
  </w:num>
  <w:num w:numId="37">
    <w:abstractNumId w:val="26"/>
  </w:num>
  <w:num w:numId="38">
    <w:abstractNumId w:val="13"/>
  </w:num>
  <w:num w:numId="39">
    <w:abstractNumId w:val="43"/>
  </w:num>
  <w:num w:numId="40">
    <w:abstractNumId w:val="27"/>
  </w:num>
  <w:num w:numId="41">
    <w:abstractNumId w:val="23"/>
  </w:num>
  <w:num w:numId="42">
    <w:abstractNumId w:val="44"/>
  </w:num>
  <w:num w:numId="43">
    <w:abstractNumId w:val="32"/>
  </w:num>
  <w:num w:numId="44">
    <w:abstractNumId w:val="42"/>
  </w:num>
  <w:num w:numId="45">
    <w:abstractNumId w:val="10"/>
  </w:num>
  <w:num w:numId="46">
    <w:abstractNumId w:val="6"/>
  </w:num>
  <w:num w:numId="47">
    <w:abstractNumId w:val="3"/>
  </w:num>
  <w:num w:numId="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5522"/>
    <w:rsid w:val="000009C3"/>
    <w:rsid w:val="000360D3"/>
    <w:rsid w:val="00075F40"/>
    <w:rsid w:val="000C135C"/>
    <w:rsid w:val="000C666F"/>
    <w:rsid w:val="00124E8D"/>
    <w:rsid w:val="001266B4"/>
    <w:rsid w:val="001266DE"/>
    <w:rsid w:val="00140E9B"/>
    <w:rsid w:val="0018737F"/>
    <w:rsid w:val="00187E73"/>
    <w:rsid w:val="001A5B2D"/>
    <w:rsid w:val="001A5DEA"/>
    <w:rsid w:val="001B4D64"/>
    <w:rsid w:val="001E22B6"/>
    <w:rsid w:val="001E5877"/>
    <w:rsid w:val="00201833"/>
    <w:rsid w:val="002302B8"/>
    <w:rsid w:val="0026032C"/>
    <w:rsid w:val="002A5B05"/>
    <w:rsid w:val="002D01C3"/>
    <w:rsid w:val="002D5C9E"/>
    <w:rsid w:val="00300E8F"/>
    <w:rsid w:val="00330766"/>
    <w:rsid w:val="00334B20"/>
    <w:rsid w:val="00337DD1"/>
    <w:rsid w:val="003437BE"/>
    <w:rsid w:val="003566BF"/>
    <w:rsid w:val="003C5433"/>
    <w:rsid w:val="00481665"/>
    <w:rsid w:val="00493C4F"/>
    <w:rsid w:val="004A17F2"/>
    <w:rsid w:val="004B00CC"/>
    <w:rsid w:val="004D0B95"/>
    <w:rsid w:val="004F0E21"/>
    <w:rsid w:val="004F19C6"/>
    <w:rsid w:val="004F3083"/>
    <w:rsid w:val="0051122C"/>
    <w:rsid w:val="00531BB0"/>
    <w:rsid w:val="005362F0"/>
    <w:rsid w:val="005630D0"/>
    <w:rsid w:val="0058230C"/>
    <w:rsid w:val="005A48F9"/>
    <w:rsid w:val="005F3B40"/>
    <w:rsid w:val="00615DD4"/>
    <w:rsid w:val="00645522"/>
    <w:rsid w:val="006559FF"/>
    <w:rsid w:val="00657113"/>
    <w:rsid w:val="006761E2"/>
    <w:rsid w:val="006B7A7D"/>
    <w:rsid w:val="007018AB"/>
    <w:rsid w:val="0072052C"/>
    <w:rsid w:val="00757481"/>
    <w:rsid w:val="00765F5B"/>
    <w:rsid w:val="007E4E4D"/>
    <w:rsid w:val="007F36C7"/>
    <w:rsid w:val="007F522B"/>
    <w:rsid w:val="008116FB"/>
    <w:rsid w:val="00854CB8"/>
    <w:rsid w:val="00897526"/>
    <w:rsid w:val="008A000E"/>
    <w:rsid w:val="008A19D2"/>
    <w:rsid w:val="008A2E7F"/>
    <w:rsid w:val="008C42BF"/>
    <w:rsid w:val="008C775C"/>
    <w:rsid w:val="008D0F45"/>
    <w:rsid w:val="008D4293"/>
    <w:rsid w:val="00914E7E"/>
    <w:rsid w:val="00927FEC"/>
    <w:rsid w:val="00930BCD"/>
    <w:rsid w:val="0094309F"/>
    <w:rsid w:val="00962759"/>
    <w:rsid w:val="00980584"/>
    <w:rsid w:val="00986505"/>
    <w:rsid w:val="009A3BF0"/>
    <w:rsid w:val="009C5AE7"/>
    <w:rsid w:val="009D3F96"/>
    <w:rsid w:val="009F0E81"/>
    <w:rsid w:val="00A06881"/>
    <w:rsid w:val="00A14A3B"/>
    <w:rsid w:val="00A2346C"/>
    <w:rsid w:val="00A42526"/>
    <w:rsid w:val="00A51557"/>
    <w:rsid w:val="00A90830"/>
    <w:rsid w:val="00A95956"/>
    <w:rsid w:val="00AB6CE3"/>
    <w:rsid w:val="00B1121C"/>
    <w:rsid w:val="00B12EC4"/>
    <w:rsid w:val="00B32DDB"/>
    <w:rsid w:val="00B84F52"/>
    <w:rsid w:val="00B9611A"/>
    <w:rsid w:val="00BA4AE3"/>
    <w:rsid w:val="00BB7DEA"/>
    <w:rsid w:val="00BC25E1"/>
    <w:rsid w:val="00BE6AFD"/>
    <w:rsid w:val="00C12423"/>
    <w:rsid w:val="00C14039"/>
    <w:rsid w:val="00C304C9"/>
    <w:rsid w:val="00C561F8"/>
    <w:rsid w:val="00C70A1C"/>
    <w:rsid w:val="00CA0017"/>
    <w:rsid w:val="00D25936"/>
    <w:rsid w:val="00D34797"/>
    <w:rsid w:val="00D426E5"/>
    <w:rsid w:val="00D47384"/>
    <w:rsid w:val="00D635DA"/>
    <w:rsid w:val="00E160FB"/>
    <w:rsid w:val="00E3109A"/>
    <w:rsid w:val="00E33F4B"/>
    <w:rsid w:val="00E351F1"/>
    <w:rsid w:val="00E41FEF"/>
    <w:rsid w:val="00E626BC"/>
    <w:rsid w:val="00EB5B27"/>
    <w:rsid w:val="00EF3586"/>
    <w:rsid w:val="00F42073"/>
    <w:rsid w:val="00F51B3C"/>
    <w:rsid w:val="00F603EE"/>
    <w:rsid w:val="00F62271"/>
    <w:rsid w:val="00F80DA0"/>
    <w:rsid w:val="00FC6FD5"/>
    <w:rsid w:val="00FE4394"/>
    <w:rsid w:val="00FF4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522"/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645522"/>
    <w:pPr>
      <w:spacing w:after="0" w:line="240" w:lineRule="auto"/>
      <w:ind w:firstLine="1080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4">
    <w:name w:val="Основной текст с отступом Знак"/>
    <w:basedOn w:val="a0"/>
    <w:uiPriority w:val="99"/>
    <w:semiHidden/>
    <w:rsid w:val="00645522"/>
    <w:rPr>
      <w:rFonts w:ascii="Calibri" w:eastAsia="Calibri" w:hAnsi="Calibri" w:cs="Calibri"/>
      <w:lang w:eastAsia="ar-SA"/>
    </w:rPr>
  </w:style>
  <w:style w:type="character" w:customStyle="1" w:styleId="1">
    <w:name w:val="Основной текст с отступом Знак1"/>
    <w:basedOn w:val="a0"/>
    <w:link w:val="a3"/>
    <w:rsid w:val="00645522"/>
    <w:rPr>
      <w:rFonts w:ascii="Times New Roman" w:eastAsia="Times New Roman" w:hAnsi="Times New Roman" w:cs="Calibri"/>
      <w:sz w:val="28"/>
      <w:szCs w:val="24"/>
      <w:lang w:eastAsia="ar-SA"/>
    </w:rPr>
  </w:style>
  <w:style w:type="paragraph" w:styleId="a5">
    <w:name w:val="List Paragraph"/>
    <w:basedOn w:val="a"/>
    <w:uiPriority w:val="34"/>
    <w:qFormat/>
    <w:rsid w:val="00645522"/>
    <w:pPr>
      <w:ind w:left="720"/>
      <w:contextualSpacing/>
    </w:pPr>
  </w:style>
  <w:style w:type="character" w:customStyle="1" w:styleId="a6">
    <w:name w:val="Основной текст_"/>
    <w:basedOn w:val="a0"/>
    <w:link w:val="10"/>
    <w:rsid w:val="0064552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6"/>
    <w:rsid w:val="00645522"/>
    <w:pPr>
      <w:shd w:val="clear" w:color="auto" w:fill="FFFFFF"/>
      <w:spacing w:after="1380" w:line="216" w:lineRule="exact"/>
      <w:ind w:hanging="500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a7">
    <w:name w:val="No Spacing"/>
    <w:uiPriority w:val="1"/>
    <w:qFormat/>
    <w:rsid w:val="005112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11">
    <w:name w:val="Абзац списка1"/>
    <w:basedOn w:val="a"/>
    <w:uiPriority w:val="99"/>
    <w:rsid w:val="0051122C"/>
    <w:pPr>
      <w:ind w:left="720"/>
    </w:pPr>
    <w:rPr>
      <w:rFonts w:eastAsia="Times New Roman"/>
      <w:lang w:eastAsia="ru-RU"/>
    </w:rPr>
  </w:style>
  <w:style w:type="paragraph" w:customStyle="1" w:styleId="12">
    <w:name w:val="Без интервала1"/>
    <w:rsid w:val="00BB7D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Содержимое таблицы"/>
    <w:basedOn w:val="a"/>
    <w:rsid w:val="005F3B40"/>
    <w:pPr>
      <w:suppressLineNumbers/>
    </w:pPr>
  </w:style>
  <w:style w:type="paragraph" w:styleId="aa">
    <w:name w:val="Normal (Web)"/>
    <w:basedOn w:val="a"/>
    <w:uiPriority w:val="99"/>
    <w:rsid w:val="00B32DDB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b">
    <w:name w:val="Subtitle"/>
    <w:basedOn w:val="a"/>
    <w:next w:val="a"/>
    <w:link w:val="ac"/>
    <w:uiPriority w:val="11"/>
    <w:qFormat/>
    <w:rsid w:val="00D426E5"/>
    <w:pPr>
      <w:spacing w:after="60"/>
      <w:jc w:val="center"/>
      <w:outlineLvl w:val="1"/>
    </w:pPr>
    <w:rPr>
      <w:rFonts w:ascii="Cambria" w:eastAsia="Times New Roman" w:hAnsi="Cambria" w:cs="Times New Roman"/>
      <w:b/>
      <w:i/>
      <w:color w:val="002060"/>
      <w:sz w:val="24"/>
      <w:szCs w:val="24"/>
      <w:u w:val="single"/>
      <w:lang w:eastAsia="en-US"/>
    </w:rPr>
  </w:style>
  <w:style w:type="character" w:customStyle="1" w:styleId="ac">
    <w:name w:val="Подзаголовок Знак"/>
    <w:basedOn w:val="a0"/>
    <w:link w:val="ab"/>
    <w:uiPriority w:val="11"/>
    <w:rsid w:val="00D426E5"/>
    <w:rPr>
      <w:rFonts w:ascii="Cambria" w:eastAsia="Times New Roman" w:hAnsi="Cambria" w:cs="Times New Roman"/>
      <w:b/>
      <w:i/>
      <w:color w:val="002060"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522"/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645522"/>
    <w:pPr>
      <w:spacing w:after="0" w:line="240" w:lineRule="auto"/>
      <w:ind w:firstLine="1080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4">
    <w:name w:val="Основной текст с отступом Знак"/>
    <w:basedOn w:val="a0"/>
    <w:uiPriority w:val="99"/>
    <w:semiHidden/>
    <w:rsid w:val="00645522"/>
    <w:rPr>
      <w:rFonts w:ascii="Calibri" w:eastAsia="Calibri" w:hAnsi="Calibri" w:cs="Calibri"/>
      <w:lang w:eastAsia="ar-SA"/>
    </w:rPr>
  </w:style>
  <w:style w:type="character" w:customStyle="1" w:styleId="1">
    <w:name w:val="Основной текст с отступом Знак1"/>
    <w:basedOn w:val="a0"/>
    <w:link w:val="a3"/>
    <w:rsid w:val="00645522"/>
    <w:rPr>
      <w:rFonts w:ascii="Times New Roman" w:eastAsia="Times New Roman" w:hAnsi="Times New Roman" w:cs="Calibri"/>
      <w:sz w:val="28"/>
      <w:szCs w:val="24"/>
      <w:lang w:eastAsia="ar-SA"/>
    </w:rPr>
  </w:style>
  <w:style w:type="paragraph" w:styleId="a5">
    <w:name w:val="List Paragraph"/>
    <w:basedOn w:val="a"/>
    <w:uiPriority w:val="34"/>
    <w:qFormat/>
    <w:rsid w:val="00645522"/>
    <w:pPr>
      <w:ind w:left="720"/>
      <w:contextualSpacing/>
    </w:pPr>
  </w:style>
  <w:style w:type="character" w:customStyle="1" w:styleId="a6">
    <w:name w:val="Основной текст_"/>
    <w:basedOn w:val="a0"/>
    <w:link w:val="10"/>
    <w:rsid w:val="0064552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6"/>
    <w:rsid w:val="00645522"/>
    <w:pPr>
      <w:shd w:val="clear" w:color="auto" w:fill="FFFFFF"/>
      <w:spacing w:after="1380" w:line="216" w:lineRule="exact"/>
      <w:ind w:hanging="500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a7">
    <w:name w:val="No Spacing"/>
    <w:uiPriority w:val="1"/>
    <w:qFormat/>
    <w:rsid w:val="005112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11">
    <w:name w:val="Абзац списка1"/>
    <w:basedOn w:val="a"/>
    <w:uiPriority w:val="99"/>
    <w:rsid w:val="0051122C"/>
    <w:pPr>
      <w:ind w:left="720"/>
    </w:pPr>
    <w:rPr>
      <w:rFonts w:eastAsia="Times New Roman"/>
      <w:lang w:eastAsia="ru-RU"/>
    </w:rPr>
  </w:style>
  <w:style w:type="paragraph" w:customStyle="1" w:styleId="12">
    <w:name w:val="Без интервала1"/>
    <w:rsid w:val="00BB7D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Содержимое таблицы"/>
    <w:basedOn w:val="a"/>
    <w:rsid w:val="005F3B40"/>
    <w:pPr>
      <w:suppressLineNumbers/>
    </w:pPr>
  </w:style>
  <w:style w:type="paragraph" w:styleId="aa">
    <w:name w:val="Normal (Web)"/>
    <w:basedOn w:val="a"/>
    <w:uiPriority w:val="99"/>
    <w:rsid w:val="00B32DDB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b">
    <w:name w:val="Subtitle"/>
    <w:basedOn w:val="a"/>
    <w:next w:val="a"/>
    <w:link w:val="ac"/>
    <w:uiPriority w:val="11"/>
    <w:qFormat/>
    <w:rsid w:val="00D426E5"/>
    <w:pPr>
      <w:spacing w:after="60"/>
      <w:jc w:val="center"/>
      <w:outlineLvl w:val="1"/>
    </w:pPr>
    <w:rPr>
      <w:rFonts w:ascii="Cambria" w:eastAsia="Times New Roman" w:hAnsi="Cambria" w:cs="Times New Roman"/>
      <w:b/>
      <w:i/>
      <w:color w:val="002060"/>
      <w:sz w:val="24"/>
      <w:szCs w:val="24"/>
      <w:u w:val="single"/>
      <w:lang w:eastAsia="en-US"/>
    </w:rPr>
  </w:style>
  <w:style w:type="character" w:customStyle="1" w:styleId="ac">
    <w:name w:val="Подзаголовок Знак"/>
    <w:basedOn w:val="a0"/>
    <w:link w:val="ab"/>
    <w:uiPriority w:val="11"/>
    <w:rsid w:val="00D426E5"/>
    <w:rPr>
      <w:rFonts w:ascii="Cambria" w:eastAsia="Times New Roman" w:hAnsi="Cambria" w:cs="Times New Roman"/>
      <w:b/>
      <w:i/>
      <w:color w:val="002060"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5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1780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Ольга</cp:lastModifiedBy>
  <cp:revision>6</cp:revision>
  <cp:lastPrinted>2021-10-18T12:46:00Z</cp:lastPrinted>
  <dcterms:created xsi:type="dcterms:W3CDTF">2018-02-28T10:35:00Z</dcterms:created>
  <dcterms:modified xsi:type="dcterms:W3CDTF">2021-10-18T12:46:00Z</dcterms:modified>
</cp:coreProperties>
</file>