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49" w:rsidRPr="00063349" w:rsidRDefault="00063349" w:rsidP="00063349">
      <w:pPr>
        <w:suppressAutoHyphens w:val="0"/>
        <w:jc w:val="center"/>
        <w:rPr>
          <w:b/>
          <w:color w:val="000000"/>
          <w:sz w:val="28"/>
          <w:szCs w:val="28"/>
        </w:rPr>
      </w:pPr>
      <w:bookmarkStart w:id="0" w:name="_GoBack"/>
      <w:r w:rsidRPr="00063349">
        <w:rPr>
          <w:b/>
          <w:color w:val="000000"/>
          <w:sz w:val="28"/>
          <w:szCs w:val="28"/>
        </w:rPr>
        <w:t>Аннотация к рабочей программе по математике. 6 класс.</w:t>
      </w:r>
    </w:p>
    <w:bookmarkEnd w:id="0"/>
    <w:p w:rsidR="00063349" w:rsidRDefault="00063349" w:rsidP="00063349">
      <w:pPr>
        <w:suppressAutoHyphens w:val="0"/>
        <w:jc w:val="both"/>
        <w:rPr>
          <w:color w:val="000000"/>
          <w:sz w:val="28"/>
          <w:szCs w:val="28"/>
        </w:rPr>
      </w:pPr>
    </w:p>
    <w:p w:rsidR="00063349" w:rsidRPr="00194A76" w:rsidRDefault="00063349" w:rsidP="00063349">
      <w:pPr>
        <w:suppressAutoHyphens w:val="0"/>
        <w:jc w:val="both"/>
        <w:rPr>
          <w:color w:val="000000"/>
          <w:sz w:val="28"/>
          <w:szCs w:val="28"/>
          <w:u w:val="single"/>
        </w:rPr>
      </w:pPr>
      <w:r w:rsidRPr="00194A76">
        <w:rPr>
          <w:color w:val="000000"/>
          <w:sz w:val="28"/>
          <w:szCs w:val="28"/>
        </w:rPr>
        <w:t xml:space="preserve">Рабочая программа учебного курса «Математика» для </w:t>
      </w:r>
      <w:r>
        <w:rPr>
          <w:color w:val="000000"/>
          <w:sz w:val="28"/>
          <w:szCs w:val="28"/>
        </w:rPr>
        <w:t>6</w:t>
      </w:r>
      <w:r w:rsidRPr="00194A76">
        <w:rPr>
          <w:color w:val="000000"/>
          <w:sz w:val="28"/>
          <w:szCs w:val="28"/>
        </w:rPr>
        <w:t xml:space="preserve"> класса составлена в соответствии </w:t>
      </w:r>
      <w:proofErr w:type="gramStart"/>
      <w:r w:rsidRPr="00194A76">
        <w:rPr>
          <w:color w:val="000000"/>
          <w:sz w:val="28"/>
          <w:szCs w:val="28"/>
        </w:rPr>
        <w:t>с</w:t>
      </w:r>
      <w:proofErr w:type="gramEnd"/>
      <w:r w:rsidRPr="00194A76">
        <w:rPr>
          <w:color w:val="000000"/>
          <w:sz w:val="28"/>
          <w:szCs w:val="28"/>
        </w:rPr>
        <w:t xml:space="preserve"> </w:t>
      </w:r>
    </w:p>
    <w:p w:rsidR="00063349" w:rsidRPr="00194A76" w:rsidRDefault="00063349" w:rsidP="00063349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u w:val="single"/>
        </w:rPr>
      </w:pPr>
      <w:r w:rsidRPr="00194A76">
        <w:rPr>
          <w:color w:val="000000"/>
          <w:sz w:val="28"/>
          <w:szCs w:val="28"/>
        </w:rPr>
        <w:t>ФГОС ООО (Приказ Министерства образования и науки РФ от 17 декабря 2010 г. № 1897 «Об утверждении федерального государственного образовательного основного общего образования») с изменениями и дополнениями</w:t>
      </w:r>
    </w:p>
    <w:p w:rsidR="00063349" w:rsidRDefault="00063349" w:rsidP="00063349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194A76">
        <w:rPr>
          <w:color w:val="000000"/>
          <w:sz w:val="28"/>
          <w:szCs w:val="28"/>
        </w:rPr>
        <w:t>Основной образовательной программ</w:t>
      </w:r>
      <w:proofErr w:type="gramStart"/>
      <w:r w:rsidRPr="00194A76">
        <w:rPr>
          <w:color w:val="000000"/>
          <w:sz w:val="28"/>
          <w:szCs w:val="28"/>
        </w:rPr>
        <w:t>ы ООО</w:t>
      </w:r>
      <w:proofErr w:type="gramEnd"/>
      <w:r w:rsidRPr="00194A76">
        <w:rPr>
          <w:color w:val="000000"/>
          <w:sz w:val="28"/>
          <w:szCs w:val="28"/>
        </w:rPr>
        <w:t xml:space="preserve"> МОУ </w:t>
      </w:r>
      <w:proofErr w:type="spellStart"/>
      <w:r w:rsidRPr="00194A76">
        <w:rPr>
          <w:color w:val="000000"/>
          <w:sz w:val="28"/>
          <w:szCs w:val="28"/>
        </w:rPr>
        <w:t>Тимирязевской</w:t>
      </w:r>
      <w:proofErr w:type="spellEnd"/>
      <w:r w:rsidRPr="00194A76">
        <w:rPr>
          <w:color w:val="000000"/>
          <w:sz w:val="28"/>
          <w:szCs w:val="28"/>
        </w:rPr>
        <w:t xml:space="preserve"> СШ (</w:t>
      </w:r>
      <w:r w:rsidRPr="00C4624E">
        <w:rPr>
          <w:color w:val="000000"/>
          <w:sz w:val="28"/>
          <w:szCs w:val="28"/>
        </w:rPr>
        <w:t xml:space="preserve">приказ </w:t>
      </w:r>
      <w:r w:rsidRPr="006E2ED9">
        <w:rPr>
          <w:rFonts w:eastAsia="Calibri"/>
          <w:color w:val="211F1F"/>
          <w:w w:val="110"/>
          <w:sz w:val="28"/>
          <w:szCs w:val="28"/>
          <w:lang w:eastAsia="en-US"/>
        </w:rPr>
        <w:t xml:space="preserve">№ </w:t>
      </w:r>
      <w:r w:rsidRPr="00FD09D1">
        <w:rPr>
          <w:color w:val="000000"/>
          <w:sz w:val="28"/>
          <w:szCs w:val="28"/>
        </w:rPr>
        <w:t>276 от 26.05.2021</w:t>
      </w:r>
      <w:r w:rsidRPr="00194A76">
        <w:rPr>
          <w:color w:val="000000"/>
          <w:sz w:val="28"/>
          <w:szCs w:val="28"/>
        </w:rPr>
        <w:t xml:space="preserve">) </w:t>
      </w:r>
    </w:p>
    <w:p w:rsidR="00063349" w:rsidRPr="007B156E" w:rsidRDefault="00063349" w:rsidP="00063349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proofErr w:type="gramStart"/>
      <w:r w:rsidRPr="007B156E">
        <w:rPr>
          <w:color w:val="000000"/>
          <w:sz w:val="28"/>
          <w:szCs w:val="28"/>
        </w:rPr>
        <w:t>С учётом авторской программой С. Н. Никольского, М. К Потапова и др. (Математика.</w:t>
      </w:r>
      <w:proofErr w:type="gramEnd"/>
      <w:r w:rsidRPr="007B156E">
        <w:rPr>
          <w:color w:val="000000"/>
          <w:sz w:val="28"/>
          <w:szCs w:val="28"/>
        </w:rPr>
        <w:t xml:space="preserve"> Сборник </w:t>
      </w:r>
      <w:r>
        <w:rPr>
          <w:color w:val="000000"/>
          <w:sz w:val="28"/>
          <w:szCs w:val="28"/>
        </w:rPr>
        <w:t xml:space="preserve">примерных </w:t>
      </w:r>
      <w:r w:rsidRPr="007B156E">
        <w:rPr>
          <w:color w:val="000000"/>
          <w:sz w:val="28"/>
          <w:szCs w:val="28"/>
        </w:rPr>
        <w:t>рабочих программ. 5—6 классы: учеб</w:t>
      </w:r>
      <w:proofErr w:type="gramStart"/>
      <w:r w:rsidRPr="007B156E">
        <w:rPr>
          <w:color w:val="000000"/>
          <w:sz w:val="28"/>
          <w:szCs w:val="28"/>
        </w:rPr>
        <w:t>.</w:t>
      </w:r>
      <w:proofErr w:type="gramEnd"/>
      <w:r w:rsidRPr="007B156E">
        <w:rPr>
          <w:color w:val="000000"/>
          <w:sz w:val="28"/>
          <w:szCs w:val="28"/>
        </w:rPr>
        <w:t xml:space="preserve"> </w:t>
      </w:r>
      <w:proofErr w:type="gramStart"/>
      <w:r w:rsidRPr="007B156E">
        <w:rPr>
          <w:color w:val="000000"/>
          <w:sz w:val="28"/>
          <w:szCs w:val="28"/>
        </w:rPr>
        <w:t>п</w:t>
      </w:r>
      <w:proofErr w:type="gramEnd"/>
      <w:r w:rsidRPr="007B156E">
        <w:rPr>
          <w:color w:val="000000"/>
          <w:sz w:val="28"/>
          <w:szCs w:val="28"/>
        </w:rPr>
        <w:t xml:space="preserve">особие для </w:t>
      </w:r>
      <w:proofErr w:type="spellStart"/>
      <w:r w:rsidRPr="007B156E">
        <w:rPr>
          <w:color w:val="000000"/>
          <w:sz w:val="28"/>
          <w:szCs w:val="28"/>
        </w:rPr>
        <w:t>общеобразоват</w:t>
      </w:r>
      <w:proofErr w:type="spellEnd"/>
      <w:r w:rsidRPr="007B156E">
        <w:rPr>
          <w:color w:val="000000"/>
          <w:sz w:val="28"/>
          <w:szCs w:val="28"/>
        </w:rPr>
        <w:t xml:space="preserve">. организаций /[сост. Т. А. </w:t>
      </w:r>
      <w:proofErr w:type="spellStart"/>
      <w:r w:rsidRPr="007B156E">
        <w:rPr>
          <w:color w:val="000000"/>
          <w:sz w:val="28"/>
          <w:szCs w:val="28"/>
        </w:rPr>
        <w:t>Бурмистрова</w:t>
      </w:r>
      <w:proofErr w:type="spellEnd"/>
      <w:r w:rsidRPr="007B156E">
        <w:rPr>
          <w:color w:val="000000"/>
          <w:sz w:val="28"/>
          <w:szCs w:val="28"/>
        </w:rPr>
        <w:t>].—5-е изд. -  М.: Просвещение, 20</w:t>
      </w:r>
      <w:r>
        <w:rPr>
          <w:color w:val="000000"/>
          <w:sz w:val="28"/>
          <w:szCs w:val="28"/>
        </w:rPr>
        <w:t>20)</w:t>
      </w:r>
      <w:r w:rsidRPr="007B156E">
        <w:rPr>
          <w:color w:val="000000"/>
          <w:sz w:val="28"/>
          <w:szCs w:val="28"/>
        </w:rPr>
        <w:t xml:space="preserve"> </w:t>
      </w:r>
    </w:p>
    <w:p w:rsidR="00063349" w:rsidRPr="00194A76" w:rsidRDefault="00063349" w:rsidP="00063349">
      <w:pPr>
        <w:pStyle w:val="Style3"/>
        <w:spacing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194A7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    Рабочая программа ориентирована на использование УМК                                       С. Н. Никольского для 5-9 классов (Математика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  <w:r w:rsidRPr="00194A7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6</w:t>
      </w:r>
      <w:r w:rsidRPr="00194A7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класс: учеб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  <w:r w:rsidRPr="00194A7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учреждений. /С.М. Никольский, М. К. Потапов, Н. Н. Решетников, А. В. </w:t>
      </w:r>
      <w:proofErr w:type="spellStart"/>
      <w:r w:rsidRPr="00194A7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Шевкин</w:t>
      </w:r>
      <w:proofErr w:type="spellEnd"/>
      <w:r w:rsidRPr="00194A7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– М.: Просвещение,</w:t>
      </w:r>
      <w:r w:rsidRPr="006E168C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CA7F84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20</w:t>
      </w:r>
    </w:p>
    <w:p w:rsidR="00063349" w:rsidRDefault="00063349" w:rsidP="00063349">
      <w:pPr>
        <w:suppressAutoHyphens w:val="0"/>
        <w:ind w:firstLine="540"/>
        <w:jc w:val="both"/>
        <w:rPr>
          <w:i/>
          <w:iCs/>
        </w:rPr>
      </w:pPr>
      <w:r w:rsidRPr="00194A76">
        <w:rPr>
          <w:b/>
          <w:color w:val="000000"/>
          <w:sz w:val="28"/>
          <w:szCs w:val="28"/>
          <w:lang w:eastAsia="ru-RU"/>
        </w:rPr>
        <w:t>Цели:</w:t>
      </w:r>
      <w:r w:rsidRPr="00556234">
        <w:rPr>
          <w:i/>
          <w:iCs/>
        </w:rPr>
        <w:t xml:space="preserve"> </w:t>
      </w:r>
    </w:p>
    <w:p w:rsidR="00063349" w:rsidRPr="00556234" w:rsidRDefault="00063349" w:rsidP="00063349">
      <w:pPr>
        <w:numPr>
          <w:ilvl w:val="0"/>
          <w:numId w:val="2"/>
        </w:numPr>
        <w:suppressAutoHyphens w:val="0"/>
        <w:jc w:val="both"/>
        <w:rPr>
          <w:sz w:val="28"/>
          <w:szCs w:val="28"/>
          <w:lang w:eastAsia="ru-RU"/>
        </w:rPr>
      </w:pPr>
      <w:r w:rsidRPr="00556234">
        <w:rPr>
          <w:sz w:val="28"/>
          <w:szCs w:val="28"/>
          <w:lang w:eastAsia="ru-RU"/>
        </w:rPr>
        <w:t xml:space="preserve">осознание значения математики в повседневной жизни человека, формирование представлений о социальных, культурных и исторических факторах становления математической науки; </w:t>
      </w:r>
    </w:p>
    <w:p w:rsidR="00063349" w:rsidRPr="00556234" w:rsidRDefault="00063349" w:rsidP="00063349">
      <w:pPr>
        <w:numPr>
          <w:ilvl w:val="0"/>
          <w:numId w:val="2"/>
        </w:numPr>
        <w:suppressAutoHyphens w:val="0"/>
        <w:jc w:val="both"/>
        <w:rPr>
          <w:sz w:val="28"/>
          <w:szCs w:val="28"/>
          <w:lang w:eastAsia="ru-RU"/>
        </w:rPr>
      </w:pPr>
      <w:r w:rsidRPr="00556234">
        <w:rPr>
          <w:sz w:val="28"/>
          <w:szCs w:val="28"/>
          <w:lang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</w:t>
      </w:r>
      <w:r>
        <w:rPr>
          <w:sz w:val="28"/>
          <w:szCs w:val="28"/>
          <w:lang w:eastAsia="ru-RU"/>
        </w:rPr>
        <w:t>ь реальные процессы и явления.</w:t>
      </w:r>
    </w:p>
    <w:p w:rsidR="00063349" w:rsidRPr="00194A76" w:rsidRDefault="00063349" w:rsidP="00063349">
      <w:pPr>
        <w:suppressAutoHyphens w:val="0"/>
        <w:ind w:firstLine="540"/>
        <w:jc w:val="both"/>
        <w:rPr>
          <w:b/>
          <w:color w:val="000000"/>
          <w:sz w:val="28"/>
          <w:szCs w:val="28"/>
          <w:lang w:eastAsia="ru-RU"/>
        </w:rPr>
      </w:pPr>
      <w:r w:rsidRPr="00194A76">
        <w:rPr>
          <w:b/>
          <w:color w:val="000000"/>
          <w:sz w:val="28"/>
          <w:szCs w:val="28"/>
          <w:lang w:eastAsia="ru-RU"/>
        </w:rPr>
        <w:t>Задачи изучения математики:</w:t>
      </w:r>
    </w:p>
    <w:p w:rsidR="00063349" w:rsidRPr="00194A76" w:rsidRDefault="00063349" w:rsidP="00063349">
      <w:pPr>
        <w:numPr>
          <w:ilvl w:val="0"/>
          <w:numId w:val="2"/>
        </w:numPr>
        <w:suppressAutoHyphens w:val="0"/>
        <w:jc w:val="both"/>
        <w:rPr>
          <w:sz w:val="28"/>
          <w:szCs w:val="28"/>
          <w:lang w:eastAsia="ru-RU"/>
        </w:rPr>
      </w:pPr>
      <w:r w:rsidRPr="00194A76">
        <w:rPr>
          <w:sz w:val="28"/>
          <w:szCs w:val="28"/>
          <w:lang w:eastAsia="ru-RU"/>
        </w:rPr>
        <w:t>развитие логического и критического мышления,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деятельности;</w:t>
      </w:r>
    </w:p>
    <w:p w:rsidR="00063349" w:rsidRPr="00194A76" w:rsidRDefault="00063349" w:rsidP="00063349">
      <w:pPr>
        <w:numPr>
          <w:ilvl w:val="0"/>
          <w:numId w:val="2"/>
        </w:numPr>
        <w:suppressAutoHyphens w:val="0"/>
        <w:jc w:val="both"/>
        <w:rPr>
          <w:sz w:val="28"/>
          <w:szCs w:val="28"/>
          <w:lang w:eastAsia="ru-RU"/>
        </w:rPr>
      </w:pPr>
      <w:r w:rsidRPr="00194A76">
        <w:rPr>
          <w:sz w:val="28"/>
          <w:szCs w:val="28"/>
          <w:lang w:eastAsia="ru-RU"/>
        </w:rPr>
        <w:t>овладение математическими знаниями и умениями, необходимыми для продолжения обучения в основной и старшей школе (7-11 классы), изучения смежных дисциплин и применения их в повседневной жизни.</w:t>
      </w:r>
    </w:p>
    <w:p w:rsidR="00063349" w:rsidRPr="00194A76" w:rsidRDefault="00063349" w:rsidP="00063349">
      <w:pPr>
        <w:numPr>
          <w:ilvl w:val="0"/>
          <w:numId w:val="2"/>
        </w:numPr>
        <w:suppressAutoHyphens w:val="0"/>
        <w:jc w:val="both"/>
        <w:rPr>
          <w:sz w:val="28"/>
          <w:szCs w:val="28"/>
          <w:lang w:eastAsia="ru-RU"/>
        </w:rPr>
      </w:pPr>
      <w:r w:rsidRPr="00194A76">
        <w:rPr>
          <w:sz w:val="28"/>
          <w:szCs w:val="28"/>
          <w:lang w:eastAsia="ru-RU"/>
        </w:rPr>
        <w:t>развитие представления о математике, как форме описания и методе познания действительности, создание условий для приобретения первоначального опыта математического моделирования.</w:t>
      </w:r>
    </w:p>
    <w:p w:rsidR="00063349" w:rsidRPr="00C14C70" w:rsidRDefault="00063349" w:rsidP="00063349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b/>
          <w:color w:val="FF0000"/>
          <w:sz w:val="28"/>
          <w:szCs w:val="28"/>
        </w:rPr>
      </w:pPr>
      <w:r w:rsidRPr="00194A76">
        <w:rPr>
          <w:sz w:val="28"/>
          <w:szCs w:val="28"/>
        </w:rPr>
        <w:t xml:space="preserve">Учебный предмет «Математика» относится к предметной области «Математика и информатика». Согласно учебному плану МОУ </w:t>
      </w:r>
      <w:proofErr w:type="spellStart"/>
      <w:r w:rsidRPr="00194A76">
        <w:rPr>
          <w:sz w:val="28"/>
          <w:szCs w:val="28"/>
        </w:rPr>
        <w:t>Тимирязевской</w:t>
      </w:r>
      <w:proofErr w:type="spellEnd"/>
      <w:r w:rsidRPr="00194A76">
        <w:rPr>
          <w:sz w:val="28"/>
          <w:szCs w:val="28"/>
        </w:rPr>
        <w:t xml:space="preserve"> СШ в 20</w:t>
      </w:r>
      <w:r>
        <w:rPr>
          <w:sz w:val="28"/>
          <w:szCs w:val="28"/>
        </w:rPr>
        <w:t xml:space="preserve">21 </w:t>
      </w:r>
      <w:r w:rsidRPr="00194A76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194A76">
        <w:rPr>
          <w:sz w:val="28"/>
          <w:szCs w:val="28"/>
        </w:rPr>
        <w:t xml:space="preserve"> учебном году на изучение математики в </w:t>
      </w:r>
      <w:r>
        <w:rPr>
          <w:sz w:val="28"/>
          <w:szCs w:val="28"/>
        </w:rPr>
        <w:t>6</w:t>
      </w:r>
      <w:r w:rsidRPr="00194A76">
        <w:rPr>
          <w:sz w:val="28"/>
          <w:szCs w:val="28"/>
        </w:rPr>
        <w:t xml:space="preserve"> классе отводится 170 годовых часов из расчета 5 часов в неделю</w:t>
      </w:r>
      <w:r>
        <w:rPr>
          <w:sz w:val="28"/>
          <w:szCs w:val="28"/>
        </w:rPr>
        <w:t>.</w:t>
      </w:r>
    </w:p>
    <w:p w:rsidR="0061769F" w:rsidRDefault="0061769F"/>
    <w:sectPr w:rsidR="0061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3D3218"/>
    <w:multiLevelType w:val="hybridMultilevel"/>
    <w:tmpl w:val="D1181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F4"/>
    <w:rsid w:val="00063349"/>
    <w:rsid w:val="0061769F"/>
    <w:rsid w:val="00AB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063349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063349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ahom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Математика-4</dc:creator>
  <cp:keywords/>
  <dc:description/>
  <cp:lastModifiedBy>Математика-4</cp:lastModifiedBy>
  <cp:revision>2</cp:revision>
  <dcterms:created xsi:type="dcterms:W3CDTF">2021-10-18T04:02:00Z</dcterms:created>
  <dcterms:modified xsi:type="dcterms:W3CDTF">2021-10-18T04:03:00Z</dcterms:modified>
</cp:coreProperties>
</file>