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17" w:rsidRDefault="00047617" w:rsidP="000C0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 к программе по обществознанию в 6 классе</w:t>
      </w:r>
    </w:p>
    <w:p w:rsidR="000C095F" w:rsidRPr="000C095F" w:rsidRDefault="000C095F" w:rsidP="000C0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учебного курса 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«Обществознание» для  6 класса </w:t>
      </w: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 следующих нормативно-правовых документов:</w:t>
      </w:r>
    </w:p>
    <w:p w:rsidR="000C095F" w:rsidRPr="000C095F" w:rsidRDefault="000C095F" w:rsidP="000C0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0C095F" w:rsidRPr="000C095F" w:rsidRDefault="000C095F" w:rsidP="000C0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Основной образовательной программ</w:t>
      </w:r>
      <w:proofErr w:type="gramStart"/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ООО</w:t>
      </w:r>
      <w:proofErr w:type="gramEnd"/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МОУ </w:t>
      </w:r>
      <w:proofErr w:type="spellStart"/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 (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276 от 26.05.2021</w:t>
      </w: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C095F" w:rsidRPr="000C095F" w:rsidRDefault="000C095F" w:rsidP="000C0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учётом авторской программы: Л.Н. Боголюбова:  Обществознание. Рабочие программы. Предметная линия учебников под редакцией Л. Н. Боголюбова.  5—9   классы:   пособие для учителей общеобразовательных учреждений. — М.: Просвещение, 2017. </w:t>
      </w:r>
    </w:p>
    <w:p w:rsidR="000C095F" w:rsidRPr="000C095F" w:rsidRDefault="000C095F" w:rsidP="000C09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рабочая программа ориентирована на использование УМК   по обществознанию под редакцией </w:t>
      </w:r>
      <w:r w:rsidRPr="000C095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Л.Н. Боголюбова: </w:t>
      </w:r>
      <w:r w:rsidRPr="000C095F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 Боголюбов, Л.Ф. Иванова. Обществознание. Учебник 6 класс 5 класс: учебник для общеобразовательных организаций. - М.: Просвещение, 2021.</w:t>
      </w:r>
    </w:p>
    <w:p w:rsidR="000C095F" w:rsidRPr="000C095F" w:rsidRDefault="000C095F" w:rsidP="000C09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95F" w:rsidRPr="000C095F" w:rsidRDefault="000C095F" w:rsidP="000C095F">
      <w:pPr>
        <w:widowControl w:val="0"/>
        <w:spacing w:before="1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C095F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 учебного предмета: </w:t>
      </w:r>
      <w:r w:rsidRPr="000C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обозначенные в ФГОС по предмету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</w:t>
      </w:r>
      <w:proofErr w:type="gramEnd"/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gramStart"/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формированию у учащихся опыта применения полученных знаний и </w:t>
      </w:r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умений для определения собственной позиции в общественной жизни; для решения типичных задач в области социальных отношений;</w:t>
      </w:r>
      <w:proofErr w:type="gramEnd"/>
      <w:r w:rsidRPr="000C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 </w:t>
      </w:r>
    </w:p>
    <w:p w:rsidR="000C095F" w:rsidRPr="000C095F" w:rsidRDefault="000C095F" w:rsidP="000C095F">
      <w:pPr>
        <w:widowControl w:val="0"/>
        <w:spacing w:before="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C09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 курса «Обществознание»:</w:t>
      </w:r>
    </w:p>
    <w:p w:rsidR="000C095F" w:rsidRPr="000C095F" w:rsidRDefault="000C095F" w:rsidP="000C09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95F">
        <w:rPr>
          <w:rFonts w:ascii="Times New Roman" w:eastAsia="Calibri" w:hAnsi="Times New Roman" w:cs="Times New Roman"/>
          <w:sz w:val="28"/>
          <w:szCs w:val="28"/>
        </w:rPr>
        <w:t>создание условий для социализации личности</w:t>
      </w:r>
    </w:p>
    <w:p w:rsidR="000C095F" w:rsidRPr="000C095F" w:rsidRDefault="000C095F" w:rsidP="000C09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95F">
        <w:rPr>
          <w:rFonts w:ascii="Times New Roman" w:eastAsia="Calibri" w:hAnsi="Times New Roman" w:cs="Times New Roman"/>
          <w:sz w:val="28"/>
          <w:szCs w:val="28"/>
        </w:rPr>
        <w:t xml:space="preserve">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 </w:t>
      </w:r>
    </w:p>
    <w:p w:rsidR="000C095F" w:rsidRPr="000C095F" w:rsidRDefault="000C095F" w:rsidP="000C095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95F">
        <w:rPr>
          <w:rFonts w:ascii="Times New Roman" w:eastAsia="Calibri" w:hAnsi="Times New Roman" w:cs="Times New Roman"/>
          <w:sz w:val="28"/>
          <w:szCs w:val="28"/>
        </w:rPr>
        <w:t>формирование основ мировоззренческой, нравственной, социальной, политической, правовой и экономической культуры</w:t>
      </w:r>
    </w:p>
    <w:p w:rsidR="000C095F" w:rsidRPr="000C095F" w:rsidRDefault="000C095F" w:rsidP="000C095F">
      <w:pPr>
        <w:widowControl w:val="0"/>
        <w:numPr>
          <w:ilvl w:val="0"/>
          <w:numId w:val="1"/>
        </w:numPr>
        <w:spacing w:before="40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95F">
        <w:rPr>
          <w:rFonts w:ascii="Times New Roman" w:eastAsia="Calibri" w:hAnsi="Times New Roman" w:cs="Times New Roman"/>
          <w:sz w:val="28"/>
          <w:szCs w:val="28"/>
        </w:rPr>
        <w:t>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</w:t>
      </w:r>
    </w:p>
    <w:p w:rsidR="000C095F" w:rsidRPr="000C095F" w:rsidRDefault="000C095F" w:rsidP="000C095F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C09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Предмет «Обществознание» входит в область  «Общественно-научные предметы».  На изучение предмета  в учебном плане МОУ </w:t>
      </w:r>
      <w:proofErr w:type="spellStart"/>
      <w:r w:rsidRPr="000C095F">
        <w:rPr>
          <w:rFonts w:ascii="Times New Roman" w:eastAsia="Calibri" w:hAnsi="Times New Roman" w:cs="Times New Roman"/>
          <w:sz w:val="28"/>
          <w:szCs w:val="28"/>
          <w:lang w:eastAsia="zh-CN"/>
        </w:rPr>
        <w:t>Тимирязевской</w:t>
      </w:r>
      <w:proofErr w:type="spellEnd"/>
      <w:r w:rsidRPr="000C09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СШ 2021-2022 учебный год для 6 класса отводится 1 час в неделю  (34 часа в год)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0C095F" w:rsidRPr="000C095F" w:rsidRDefault="000C095F" w:rsidP="000C095F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836" w:rsidRDefault="00A60836"/>
    <w:sectPr w:rsidR="00A6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806B2"/>
    <w:multiLevelType w:val="hybridMultilevel"/>
    <w:tmpl w:val="7722CF0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6"/>
    <w:rsid w:val="00047617"/>
    <w:rsid w:val="000C095F"/>
    <w:rsid w:val="00A60836"/>
    <w:rsid w:val="00BE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2021-11-08T07:45:00Z</dcterms:created>
  <dcterms:modified xsi:type="dcterms:W3CDTF">2021-11-08T08:07:00Z</dcterms:modified>
</cp:coreProperties>
</file>