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2D5" w:rsidRPr="00215950" w:rsidRDefault="000A3669" w:rsidP="00215950">
      <w:pPr>
        <w:spacing w:after="0" w:line="240" w:lineRule="atLeast"/>
        <w:ind w:left="-284" w:firstLine="284"/>
        <w:jc w:val="center"/>
        <w:rPr>
          <w:rFonts w:ascii="Times New Roman" w:hAnsi="Times New Roman" w:cs="Times New Roman"/>
          <w:b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Аннотация к программе по обществоз</w:t>
      </w:r>
      <w:bookmarkStart w:id="0" w:name="_GoBack"/>
      <w:bookmarkEnd w:id="0"/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нанию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215950" w:rsidRPr="00215950">
        <w:rPr>
          <w:rFonts w:ascii="Times New Roman" w:hAnsi="Times New Roman" w:cs="Times New Roman"/>
          <w:b/>
        </w:rPr>
        <w:t>в 11 классе</w:t>
      </w:r>
    </w:p>
    <w:p w:rsidR="00215950" w:rsidRPr="006D33BE" w:rsidRDefault="00215950" w:rsidP="00215950">
      <w:pPr>
        <w:spacing w:after="0" w:line="240" w:lineRule="atLeast"/>
        <w:ind w:left="-284"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6D3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учебного курса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«Обществознание » для 11 класса </w:t>
      </w:r>
      <w:r w:rsidRPr="006D3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составлена на основе  следующих нормативно-правовых документов:</w:t>
      </w:r>
    </w:p>
    <w:p w:rsidR="00215950" w:rsidRPr="006D33BE" w:rsidRDefault="00215950" w:rsidP="00215950">
      <w:pPr>
        <w:numPr>
          <w:ilvl w:val="0"/>
          <w:numId w:val="1"/>
        </w:numPr>
        <w:spacing w:after="0" w:line="240" w:lineRule="atLeast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sz w:val="24"/>
          <w:szCs w:val="24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215950" w:rsidRPr="006D33BE" w:rsidRDefault="00215950" w:rsidP="00215950">
      <w:pPr>
        <w:numPr>
          <w:ilvl w:val="0"/>
          <w:numId w:val="1"/>
        </w:numPr>
        <w:spacing w:after="0" w:line="240" w:lineRule="atLeast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sz w:val="24"/>
          <w:szCs w:val="24"/>
        </w:rPr>
        <w:t>Основной образовательной программ</w:t>
      </w:r>
      <w:proofErr w:type="gramStart"/>
      <w:r w:rsidRPr="006D33BE">
        <w:rPr>
          <w:rFonts w:ascii="Times New Roman" w:eastAsia="Times New Roman" w:hAnsi="Times New Roman" w:cs="Times New Roman"/>
          <w:sz w:val="24"/>
          <w:szCs w:val="24"/>
        </w:rPr>
        <w:t>ы ООО</w:t>
      </w:r>
      <w:proofErr w:type="gramEnd"/>
      <w:r w:rsidRPr="006D33BE">
        <w:rPr>
          <w:rFonts w:ascii="Times New Roman" w:eastAsia="Times New Roman" w:hAnsi="Times New Roman" w:cs="Times New Roman"/>
          <w:sz w:val="24"/>
          <w:szCs w:val="24"/>
        </w:rPr>
        <w:t xml:space="preserve"> МОУ </w:t>
      </w:r>
      <w:proofErr w:type="spellStart"/>
      <w:r w:rsidRPr="006D33BE">
        <w:rPr>
          <w:rFonts w:ascii="Times New Roman" w:eastAsia="Times New Roman" w:hAnsi="Times New Roman" w:cs="Times New Roman"/>
          <w:sz w:val="24"/>
          <w:szCs w:val="24"/>
        </w:rPr>
        <w:t>Тимирязевской</w:t>
      </w:r>
      <w:proofErr w:type="spellEnd"/>
      <w:r w:rsidRPr="006D33BE">
        <w:rPr>
          <w:rFonts w:ascii="Times New Roman" w:eastAsia="Times New Roman" w:hAnsi="Times New Roman" w:cs="Times New Roman"/>
          <w:sz w:val="24"/>
          <w:szCs w:val="24"/>
        </w:rPr>
        <w:t xml:space="preserve"> СШ (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 № 276  от 27.05.2021</w:t>
      </w:r>
      <w:r w:rsidRPr="006D33BE">
        <w:rPr>
          <w:rFonts w:ascii="Times New Roman" w:eastAsia="Times New Roman" w:hAnsi="Times New Roman" w:cs="Times New Roman"/>
          <w:sz w:val="24"/>
          <w:szCs w:val="24"/>
        </w:rPr>
        <w:t>).</w:t>
      </w:r>
    </w:p>
    <w:p w:rsidR="00215950" w:rsidRPr="006D33BE" w:rsidRDefault="00215950" w:rsidP="00215950">
      <w:pPr>
        <w:tabs>
          <w:tab w:val="left" w:pos="1080"/>
        </w:tabs>
        <w:spacing w:after="0" w:line="240" w:lineRule="atLeast"/>
        <w:ind w:left="-284" w:firstLine="284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учетом рабочих программ: </w:t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Обществознание. Примерные рабочие программы. Предметная линия учебников под редакцией Л.Н. Боголюбова. 10-11 классы: учеб</w:t>
      </w:r>
      <w:proofErr w:type="gramStart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особие для </w:t>
      </w:r>
      <w:proofErr w:type="spellStart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общеобразоват</w:t>
      </w:r>
      <w:proofErr w:type="spellEnd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организаций: базовый уровень/ А.Ю. </w:t>
      </w:r>
      <w:proofErr w:type="spellStart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Лазебникова</w:t>
      </w:r>
      <w:proofErr w:type="spellEnd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, Н.И. Городецкая, Е.Л. Рутковская. – М.: Просвещение, 2019</w:t>
      </w:r>
    </w:p>
    <w:p w:rsidR="00215950" w:rsidRPr="006D33BE" w:rsidRDefault="00215950" w:rsidP="00215950">
      <w:pPr>
        <w:spacing w:after="0" w:line="240" w:lineRule="atLeast"/>
        <w:ind w:left="-284" w:firstLine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sz w:val="24"/>
          <w:szCs w:val="24"/>
        </w:rPr>
        <w:t xml:space="preserve">Данная рабочая программа ориентирована на использование УМК по обществознанию для 11 класса. Учебник Обществознание под редакцией </w:t>
      </w:r>
      <w:proofErr w:type="spellStart"/>
      <w:r w:rsidRPr="006D33BE">
        <w:rPr>
          <w:rFonts w:ascii="Times New Roman" w:eastAsia="Times New Roman" w:hAnsi="Times New Roman" w:cs="Times New Roman"/>
          <w:sz w:val="24"/>
          <w:szCs w:val="24"/>
        </w:rPr>
        <w:t>Л.Н.Боголюбова</w:t>
      </w:r>
      <w:proofErr w:type="spellEnd"/>
      <w:r w:rsidRPr="006D33BE">
        <w:rPr>
          <w:rFonts w:ascii="Times New Roman" w:eastAsia="Times New Roman" w:hAnsi="Times New Roman" w:cs="Times New Roman"/>
          <w:sz w:val="24"/>
          <w:szCs w:val="24"/>
        </w:rPr>
        <w:t xml:space="preserve">, А.Ю. </w:t>
      </w:r>
      <w:proofErr w:type="spellStart"/>
      <w:r w:rsidRPr="006D33BE">
        <w:rPr>
          <w:rFonts w:ascii="Times New Roman" w:eastAsia="Times New Roman" w:hAnsi="Times New Roman" w:cs="Times New Roman"/>
          <w:sz w:val="24"/>
          <w:szCs w:val="24"/>
        </w:rPr>
        <w:t>Лазебниковой</w:t>
      </w:r>
      <w:proofErr w:type="spellEnd"/>
      <w:r w:rsidRPr="006D33BE">
        <w:rPr>
          <w:rFonts w:ascii="Times New Roman" w:eastAsia="Times New Roman" w:hAnsi="Times New Roman" w:cs="Times New Roman"/>
          <w:sz w:val="24"/>
          <w:szCs w:val="24"/>
        </w:rPr>
        <w:t>.–М.,», « Просвещение», 2019.</w:t>
      </w:r>
    </w:p>
    <w:p w:rsidR="00215950" w:rsidRPr="006D33BE" w:rsidRDefault="00215950" w:rsidP="00215950">
      <w:pPr>
        <w:spacing w:after="0" w:line="240" w:lineRule="atLeast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Цель курса: </w:t>
      </w:r>
    </w:p>
    <w:p w:rsidR="00215950" w:rsidRPr="006D33BE" w:rsidRDefault="00215950" w:rsidP="00215950">
      <w:pPr>
        <w:spacing w:after="0" w:line="240" w:lineRule="atLeast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Продолжить формировать представление об обществе,  в  котором живем, основных сфер общественной жизни, о  процессе восприятия социальной (в том числе  правовой) информации и определения собственной позиции;  правовой культуры, основы политических  знаний, способности к самоопределению и самореализации.</w:t>
      </w:r>
    </w:p>
    <w:p w:rsidR="00215950" w:rsidRPr="006D33BE" w:rsidRDefault="00215950" w:rsidP="00215950">
      <w:pPr>
        <w:spacing w:after="0" w:line="240" w:lineRule="atLeast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</w:rPr>
        <w:t>Задачи данного курса способствуют:</w:t>
      </w:r>
    </w:p>
    <w:p w:rsidR="00215950" w:rsidRPr="006D33BE" w:rsidRDefault="00215950" w:rsidP="00215950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tLeast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pacing w:val="-5"/>
          <w:sz w:val="24"/>
          <w:szCs w:val="24"/>
          <w:lang w:eastAsia="ru-RU"/>
        </w:rPr>
        <w:tab/>
      </w: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Развитию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самоопределению и самореализации; интереса к изучению социальных и гуманитарных дисциплин;</w:t>
      </w:r>
    </w:p>
    <w:p w:rsidR="00215950" w:rsidRPr="006D33BE" w:rsidRDefault="00215950" w:rsidP="00215950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tLeast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Воспитанию общероссийской идентичности, гражданской ответственности, правового самосознания, толерантности, уважения к социальным нормам, приверженности к гуманистическим и демократическим ценностям, закрепленным в Конституции РФ;</w:t>
      </w:r>
    </w:p>
    <w:p w:rsidR="00215950" w:rsidRPr="006D33BE" w:rsidRDefault="00215950" w:rsidP="00215950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tLeast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Освоению системы знаний об экономической и иных видах деятельности людей, его сферах, правовом регулировании общественных отношений, необходимых для взаимодействия с социальной средой и выполнения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 самообразовании;</w:t>
      </w:r>
      <w:proofErr w:type="gramEnd"/>
    </w:p>
    <w:p w:rsidR="00215950" w:rsidRPr="006D33BE" w:rsidRDefault="00215950" w:rsidP="00215950">
      <w:pPr>
        <w:numPr>
          <w:ilvl w:val="0"/>
          <w:numId w:val="2"/>
        </w:numPr>
        <w:tabs>
          <w:tab w:val="left" w:pos="709"/>
          <w:tab w:val="left" w:pos="851"/>
          <w:tab w:val="left" w:pos="1276"/>
        </w:tabs>
        <w:spacing w:after="0" w:line="240" w:lineRule="atLeast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Овладению умениями получать и критически осмысливать социальную информацию, анализировать, систематизировать полученные данные; осваивать способы познавательной, коммуникативной, практической деятельности, необходимые для участия в жизни гражданского общества и государства;</w:t>
      </w:r>
    </w:p>
    <w:p w:rsidR="00215950" w:rsidRPr="00215950" w:rsidRDefault="00215950" w:rsidP="00215950">
      <w:pPr>
        <w:numPr>
          <w:ilvl w:val="0"/>
          <w:numId w:val="2"/>
        </w:numPr>
        <w:tabs>
          <w:tab w:val="left" w:pos="709"/>
          <w:tab w:val="left" w:pos="851"/>
        </w:tabs>
        <w:spacing w:after="0" w:line="240" w:lineRule="atLeast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Формированию опыта применения полученных знаний и умений для решения типичных задач в области социальных отношений, гражданской и общественной деятельности; в межличностных отношениях, отношениях между людьми разных национальностей и вероисповедании; в семейно-бытовой сфере,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  <w:proofErr w:type="gramEnd"/>
    </w:p>
    <w:p w:rsidR="00215950" w:rsidRPr="006D33BE" w:rsidRDefault="00215950" w:rsidP="00215950">
      <w:pPr>
        <w:spacing w:after="0" w:line="240" w:lineRule="atLeast"/>
        <w:ind w:left="-284" w:firstLine="284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Место предмета в учебном плане</w:t>
      </w:r>
    </w:p>
    <w:p w:rsidR="00215950" w:rsidRPr="006D33BE" w:rsidRDefault="00215950" w:rsidP="00215950">
      <w:pPr>
        <w:spacing w:after="0" w:line="240" w:lineRule="atLeast"/>
        <w:ind w:left="-284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Предмет «Обществознание» изучается в учебном плане  в качестве обязательного предмета и входит в область  «Общественно-научные предметы».  На изучение обществознания  в учебном плане МОУ </w:t>
      </w:r>
      <w:proofErr w:type="spellStart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Тимирязевской</w:t>
      </w:r>
      <w:proofErr w:type="spellEnd"/>
      <w:r w:rsidRPr="006D33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на 2021-2022 учебный год для 11 класса отводиться 2 часа  в неделю (68 часов в год).    </w:t>
      </w:r>
    </w:p>
    <w:p w:rsidR="00215950" w:rsidRDefault="00215950" w:rsidP="00215950">
      <w:pPr>
        <w:ind w:left="-284" w:firstLine="284"/>
      </w:pPr>
    </w:p>
    <w:sectPr w:rsidR="002159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F2037"/>
    <w:multiLevelType w:val="hybridMultilevel"/>
    <w:tmpl w:val="25B26D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CC16E0"/>
    <w:multiLevelType w:val="hybridMultilevel"/>
    <w:tmpl w:val="8EAAAF7E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45A"/>
    <w:rsid w:val="000A3669"/>
    <w:rsid w:val="00215950"/>
    <w:rsid w:val="002722D5"/>
    <w:rsid w:val="008C0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508</Words>
  <Characters>2899</Characters>
  <Application>Microsoft Office Word</Application>
  <DocSecurity>0</DocSecurity>
  <Lines>24</Lines>
  <Paragraphs>6</Paragraphs>
  <ScaleCrop>false</ScaleCrop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3</cp:revision>
  <dcterms:created xsi:type="dcterms:W3CDTF">2021-11-08T07:58:00Z</dcterms:created>
  <dcterms:modified xsi:type="dcterms:W3CDTF">2021-11-08T08:11:00Z</dcterms:modified>
</cp:coreProperties>
</file>