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115" w:rsidRDefault="00A40115" w:rsidP="00EF6260">
      <w:pPr>
        <w:widowControl w:val="0"/>
        <w:autoSpaceDE w:val="0"/>
        <w:autoSpaceDN w:val="0"/>
        <w:adjustRightInd w:val="0"/>
        <w:spacing w:line="240" w:lineRule="atLeast"/>
        <w:ind w:firstLine="300"/>
        <w:jc w:val="center"/>
        <w:rPr>
          <w:b/>
        </w:rPr>
      </w:pPr>
      <w:r>
        <w:rPr>
          <w:b/>
        </w:rPr>
        <w:t xml:space="preserve">Аннотация к рабочей программе элективного курса </w:t>
      </w:r>
    </w:p>
    <w:p w:rsidR="00EF6260" w:rsidRPr="00A40115" w:rsidRDefault="00A40115" w:rsidP="00EF6260">
      <w:pPr>
        <w:widowControl w:val="0"/>
        <w:autoSpaceDE w:val="0"/>
        <w:autoSpaceDN w:val="0"/>
        <w:adjustRightInd w:val="0"/>
        <w:spacing w:line="240" w:lineRule="atLeast"/>
        <w:ind w:firstLine="300"/>
        <w:jc w:val="center"/>
        <w:rPr>
          <w:b/>
        </w:rPr>
      </w:pPr>
      <w:r>
        <w:rPr>
          <w:b/>
        </w:rPr>
        <w:t>«</w:t>
      </w:r>
      <w:r w:rsidRPr="00A40115">
        <w:rPr>
          <w:b/>
          <w:bCs/>
          <w:kern w:val="32"/>
        </w:rPr>
        <w:t>Русский язык в формате ЕГЭ»</w:t>
      </w:r>
      <w:r>
        <w:rPr>
          <w:b/>
          <w:bCs/>
          <w:kern w:val="32"/>
        </w:rPr>
        <w:t>. 11 класс.</w:t>
      </w:r>
      <w:bookmarkStart w:id="0" w:name="_GoBack"/>
      <w:bookmarkEnd w:id="0"/>
    </w:p>
    <w:p w:rsidR="00E56EC4" w:rsidRPr="00E56EC4" w:rsidRDefault="00E56EC4" w:rsidP="00E56EC4">
      <w:pPr>
        <w:spacing w:after="200" w:line="240" w:lineRule="atLeast"/>
        <w:rPr>
          <w:shd w:val="clear" w:color="auto" w:fill="FFFFFF"/>
        </w:rPr>
      </w:pPr>
    </w:p>
    <w:p w:rsidR="00033146" w:rsidRPr="00033146" w:rsidRDefault="00033146" w:rsidP="00033146">
      <w:pPr>
        <w:keepNext/>
        <w:jc w:val="both"/>
        <w:outlineLvl w:val="0"/>
        <w:rPr>
          <w:bCs/>
          <w:kern w:val="32"/>
        </w:rPr>
      </w:pPr>
      <w:r w:rsidRPr="00033146">
        <w:rPr>
          <w:bCs/>
          <w:kern w:val="32"/>
        </w:rPr>
        <w:t>Рабочая программа элективного курса по русскому языку  «Русский язык в формате ЕГЭ» для 11 класса составлена на основе нормативных документов:</w:t>
      </w:r>
    </w:p>
    <w:p w:rsidR="00033146" w:rsidRPr="00033146" w:rsidRDefault="00033146" w:rsidP="00033146">
      <w:pPr>
        <w:numPr>
          <w:ilvl w:val="0"/>
          <w:numId w:val="7"/>
        </w:numPr>
        <w:spacing w:after="200" w:line="276" w:lineRule="auto"/>
        <w:contextualSpacing/>
        <w:rPr>
          <w:bCs/>
          <w:kern w:val="32"/>
        </w:rPr>
      </w:pPr>
      <w:r w:rsidRPr="00033146">
        <w:rPr>
          <w:bCs/>
          <w:kern w:val="32"/>
        </w:rPr>
        <w:t>Федеральный   государственный     образовательный     стандарт   среднего   общего   образования,   утвержденный   приказом   Министерства   образования   и   науки Российской Федерации от  17 мая 2012  г.  № 413, с изменениями и дополнениями;</w:t>
      </w:r>
    </w:p>
    <w:p w:rsidR="00033146" w:rsidRPr="00033146" w:rsidRDefault="00033146" w:rsidP="00033146">
      <w:pPr>
        <w:numPr>
          <w:ilvl w:val="0"/>
          <w:numId w:val="7"/>
        </w:numPr>
        <w:spacing w:after="200" w:line="276" w:lineRule="auto"/>
        <w:contextualSpacing/>
        <w:rPr>
          <w:bCs/>
          <w:kern w:val="32"/>
        </w:rPr>
      </w:pPr>
      <w:r w:rsidRPr="00033146">
        <w:rPr>
          <w:bCs/>
          <w:kern w:val="32"/>
        </w:rPr>
        <w:t>Основной образовательной прогр</w:t>
      </w:r>
      <w:r w:rsidR="00A40115">
        <w:rPr>
          <w:bCs/>
          <w:kern w:val="32"/>
        </w:rPr>
        <w:t xml:space="preserve">аммы  СОО МОУ </w:t>
      </w:r>
      <w:proofErr w:type="spellStart"/>
      <w:r w:rsidR="00A40115">
        <w:rPr>
          <w:bCs/>
          <w:kern w:val="32"/>
        </w:rPr>
        <w:t>Тимирязевской</w:t>
      </w:r>
      <w:proofErr w:type="spellEnd"/>
      <w:r w:rsidR="00A40115">
        <w:rPr>
          <w:bCs/>
          <w:kern w:val="32"/>
        </w:rPr>
        <w:t xml:space="preserve"> СШ </w:t>
      </w:r>
      <w:r w:rsidR="00A40115" w:rsidRPr="00CF6AA3">
        <w:rPr>
          <w:rFonts w:eastAsia="Calibri"/>
        </w:rPr>
        <w:t>(</w:t>
      </w:r>
      <w:r w:rsidR="00A40115" w:rsidRPr="00CF6AA3">
        <w:t>приказ № 276 от 26.05.2021 г</w:t>
      </w:r>
      <w:proofErr w:type="gramStart"/>
      <w:r w:rsidR="00A40115" w:rsidRPr="00CF6AA3">
        <w:t xml:space="preserve"> )</w:t>
      </w:r>
      <w:proofErr w:type="gramEnd"/>
    </w:p>
    <w:p w:rsidR="00033146" w:rsidRPr="00033146" w:rsidRDefault="00033146" w:rsidP="00033146">
      <w:pPr>
        <w:widowControl w:val="0"/>
        <w:autoSpaceDE w:val="0"/>
        <w:autoSpaceDN w:val="0"/>
        <w:adjustRightInd w:val="0"/>
        <w:spacing w:line="336" w:lineRule="atLeast"/>
        <w:jc w:val="both"/>
      </w:pPr>
      <w:r w:rsidRPr="00033146">
        <w:t xml:space="preserve"> </w:t>
      </w:r>
      <w:proofErr w:type="gramStart"/>
      <w:r w:rsidRPr="00033146">
        <w:t>Рабочая программа разработана на основе примерной программы среднего  общего образования по русскому языку с учётом авторской программы  (</w:t>
      </w:r>
      <w:r w:rsidRPr="00033146">
        <w:rPr>
          <w:color w:val="000000"/>
        </w:rPr>
        <w:t>Программа курса «Русский язык»   10-11 классы.</w:t>
      </w:r>
      <w:proofErr w:type="gramEnd"/>
      <w:r w:rsidRPr="00033146">
        <w:rPr>
          <w:color w:val="000000"/>
        </w:rPr>
        <w:t xml:space="preserve"> Базовый уровень/ авт.-сост. </w:t>
      </w:r>
      <w:proofErr w:type="spellStart"/>
      <w:r w:rsidRPr="00033146">
        <w:rPr>
          <w:color w:val="000000"/>
        </w:rPr>
        <w:t>Л.М.Рыбченкова</w:t>
      </w:r>
      <w:proofErr w:type="spellEnd"/>
      <w:r w:rsidRPr="00033146">
        <w:rPr>
          <w:color w:val="000000"/>
        </w:rPr>
        <w:t xml:space="preserve">, </w:t>
      </w:r>
      <w:proofErr w:type="spellStart"/>
      <w:r w:rsidRPr="00033146">
        <w:rPr>
          <w:color w:val="000000"/>
        </w:rPr>
        <w:t>О.М.Александрова</w:t>
      </w:r>
      <w:proofErr w:type="spellEnd"/>
      <w:r w:rsidRPr="00033146">
        <w:rPr>
          <w:color w:val="000000"/>
        </w:rPr>
        <w:t xml:space="preserve">, </w:t>
      </w:r>
      <w:proofErr w:type="spellStart"/>
      <w:r w:rsidRPr="00033146">
        <w:rPr>
          <w:color w:val="000000"/>
        </w:rPr>
        <w:t>А.Г.Нарушевич</w:t>
      </w:r>
      <w:proofErr w:type="spellEnd"/>
      <w:r w:rsidRPr="00033146">
        <w:rPr>
          <w:color w:val="000000"/>
        </w:rPr>
        <w:t xml:space="preserve"> и </w:t>
      </w:r>
      <w:proofErr w:type="spellStart"/>
      <w:proofErr w:type="gramStart"/>
      <w:r w:rsidRPr="00033146">
        <w:rPr>
          <w:color w:val="000000"/>
        </w:rPr>
        <w:t>др</w:t>
      </w:r>
      <w:proofErr w:type="spellEnd"/>
      <w:proofErr w:type="gramEnd"/>
      <w:r w:rsidRPr="00033146">
        <w:rPr>
          <w:color w:val="000000"/>
        </w:rPr>
        <w:t xml:space="preserve"> – М.: «Просвещение», 2020</w:t>
      </w:r>
      <w:r w:rsidRPr="00033146">
        <w:t>).</w:t>
      </w:r>
    </w:p>
    <w:p w:rsidR="00033146" w:rsidRPr="00033146" w:rsidRDefault="00033146" w:rsidP="00033146">
      <w:pPr>
        <w:widowControl w:val="0"/>
        <w:autoSpaceDE w:val="0"/>
        <w:autoSpaceDN w:val="0"/>
        <w:adjustRightInd w:val="0"/>
        <w:spacing w:line="336" w:lineRule="atLeast"/>
        <w:jc w:val="both"/>
      </w:pPr>
      <w:r w:rsidRPr="00033146">
        <w:t xml:space="preserve"> Рабочая программа ориентирована на УМК:  </w:t>
      </w:r>
    </w:p>
    <w:p w:rsidR="00033146" w:rsidRPr="00033146" w:rsidRDefault="00033146" w:rsidP="00033146">
      <w:pPr>
        <w:shd w:val="clear" w:color="auto" w:fill="FFFFFF"/>
        <w:spacing w:after="150"/>
        <w:rPr>
          <w:color w:val="000000"/>
        </w:rPr>
      </w:pPr>
      <w:r w:rsidRPr="00033146">
        <w:rPr>
          <w:color w:val="000000"/>
        </w:rPr>
        <w:t xml:space="preserve">1.Учебник. Русский язык. 10—11 классы: учебник для общеобразовательных учреждений/ авт.-сост. </w:t>
      </w:r>
      <w:proofErr w:type="spellStart"/>
      <w:r w:rsidRPr="00033146">
        <w:rPr>
          <w:color w:val="000000"/>
        </w:rPr>
        <w:t>Л.М.Рыбченкова</w:t>
      </w:r>
      <w:proofErr w:type="spellEnd"/>
      <w:r w:rsidRPr="00033146">
        <w:rPr>
          <w:color w:val="000000"/>
        </w:rPr>
        <w:t xml:space="preserve">, </w:t>
      </w:r>
      <w:proofErr w:type="spellStart"/>
      <w:r w:rsidRPr="00033146">
        <w:rPr>
          <w:color w:val="000000"/>
        </w:rPr>
        <w:t>О.М.Александрова</w:t>
      </w:r>
      <w:proofErr w:type="spellEnd"/>
      <w:r w:rsidRPr="00033146">
        <w:rPr>
          <w:color w:val="000000"/>
        </w:rPr>
        <w:t xml:space="preserve">, </w:t>
      </w:r>
      <w:proofErr w:type="spellStart"/>
      <w:r w:rsidRPr="00033146">
        <w:rPr>
          <w:color w:val="000000"/>
        </w:rPr>
        <w:t>А.Г.Нарушевич</w:t>
      </w:r>
      <w:proofErr w:type="spellEnd"/>
      <w:r w:rsidRPr="00033146">
        <w:rPr>
          <w:color w:val="000000"/>
        </w:rPr>
        <w:t xml:space="preserve"> и </w:t>
      </w:r>
      <w:proofErr w:type="spellStart"/>
      <w:proofErr w:type="gramStart"/>
      <w:r w:rsidRPr="00033146">
        <w:rPr>
          <w:color w:val="000000"/>
        </w:rPr>
        <w:t>др</w:t>
      </w:r>
      <w:proofErr w:type="spellEnd"/>
      <w:proofErr w:type="gramEnd"/>
      <w:r w:rsidRPr="00033146">
        <w:rPr>
          <w:color w:val="000000"/>
        </w:rPr>
        <w:t xml:space="preserve"> – М.: «Просвещение», 2020 г.</w:t>
      </w:r>
    </w:p>
    <w:p w:rsidR="00033146" w:rsidRPr="00033146" w:rsidRDefault="00033146" w:rsidP="00033146">
      <w:pPr>
        <w:spacing w:after="200" w:line="276" w:lineRule="auto"/>
        <w:ind w:left="720"/>
        <w:contextualSpacing/>
        <w:rPr>
          <w:bCs/>
          <w:kern w:val="32"/>
        </w:rPr>
      </w:pPr>
      <w:r w:rsidRPr="00033146">
        <w:rPr>
          <w:b/>
          <w:bCs/>
          <w:kern w:val="32"/>
        </w:rPr>
        <w:t>Основные цели изучения элективного курса</w:t>
      </w:r>
      <w:r w:rsidRPr="00033146">
        <w:rPr>
          <w:bCs/>
          <w:kern w:val="32"/>
        </w:rPr>
        <w:t>:</w:t>
      </w:r>
    </w:p>
    <w:p w:rsidR="00033146" w:rsidRPr="00033146" w:rsidRDefault="00033146" w:rsidP="00033146">
      <w:pPr>
        <w:spacing w:before="100" w:beforeAutospacing="1" w:after="100" w:afterAutospacing="1"/>
      </w:pPr>
      <w:r w:rsidRPr="00033146">
        <w:t xml:space="preserve">Главная </w:t>
      </w:r>
      <w:r w:rsidRPr="00033146">
        <w:rPr>
          <w:b/>
          <w:bCs/>
        </w:rPr>
        <w:t>цель</w:t>
      </w:r>
      <w:r w:rsidRPr="00033146">
        <w:t xml:space="preserve"> курса – обеспечить поддержку освоения содержания учебного предмета «Русский язык» всеми выпускниками средней школы, сформировать умения и навыки выполнения тестовых и коммуникативных заданий на уровне, позволяющем и учителю, и выпускникам прогнозировать положительные результаты выполнения экзаменационной работы с учетом способностей и языковой подготовки обучающихся.</w:t>
      </w:r>
    </w:p>
    <w:p w:rsidR="00033146" w:rsidRPr="00033146" w:rsidRDefault="00033146" w:rsidP="00033146">
      <w:pPr>
        <w:spacing w:before="100" w:beforeAutospacing="1" w:after="100" w:afterAutospacing="1"/>
      </w:pPr>
      <w:r w:rsidRPr="00033146">
        <w:t>Цели курса</w:t>
      </w:r>
      <w:proofErr w:type="gramStart"/>
      <w:r w:rsidRPr="00033146">
        <w:t xml:space="preserve"> :</w:t>
      </w:r>
      <w:proofErr w:type="gramEnd"/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</w:pPr>
      <w:r w:rsidRPr="00033146">
        <w:t>совершенствование приобретенных учащимися знаний,</w:t>
      </w:r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</w:pPr>
      <w:r w:rsidRPr="00033146">
        <w:t xml:space="preserve">формирование языковой, коммуникативной, лингвистической компетенции, </w:t>
      </w:r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</w:pPr>
      <w:r w:rsidRPr="00033146">
        <w:t xml:space="preserve">развитие навыков логического мышления, </w:t>
      </w:r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</w:pPr>
      <w:r w:rsidRPr="00033146">
        <w:t>расширение кругозора школьников,</w:t>
      </w:r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  <w:rPr>
          <w:b/>
          <w:bCs/>
        </w:rPr>
      </w:pPr>
      <w:r w:rsidRPr="00033146">
        <w:t>воспитание самостоятельности в работе,</w:t>
      </w:r>
      <w:r w:rsidRPr="00033146">
        <w:rPr>
          <w:b/>
          <w:bCs/>
        </w:rPr>
        <w:t> </w:t>
      </w:r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</w:pPr>
      <w:r w:rsidRPr="00033146">
        <w:t xml:space="preserve">подготовка старшеклассников к выполнению заданий экзаменационной работы на более высоком качественном уровне, </w:t>
      </w:r>
    </w:p>
    <w:p w:rsidR="00033146" w:rsidRPr="00033146" w:rsidRDefault="00033146" w:rsidP="00033146">
      <w:pPr>
        <w:numPr>
          <w:ilvl w:val="0"/>
          <w:numId w:val="5"/>
        </w:numPr>
        <w:spacing w:before="100" w:beforeAutospacing="1" w:after="100" w:afterAutospacing="1" w:line="276" w:lineRule="auto"/>
        <w:contextualSpacing/>
      </w:pPr>
      <w:r w:rsidRPr="00033146">
        <w:t>формирование устойчивых практических навыков выполнения тестовых и коммуникативных задач на ЕГЭ, а также использование в повседневной практике нормативной устной и письменной речи.</w:t>
      </w:r>
    </w:p>
    <w:p w:rsidR="00033146" w:rsidRPr="00033146" w:rsidRDefault="00033146" w:rsidP="00033146">
      <w:pPr>
        <w:spacing w:after="200" w:line="276" w:lineRule="auto"/>
        <w:ind w:left="720"/>
        <w:contextualSpacing/>
        <w:rPr>
          <w:bCs/>
          <w:kern w:val="32"/>
        </w:rPr>
      </w:pPr>
    </w:p>
    <w:p w:rsidR="00033146" w:rsidRPr="00033146" w:rsidRDefault="00033146" w:rsidP="00033146">
      <w:pPr>
        <w:spacing w:after="200" w:line="276" w:lineRule="auto"/>
        <w:ind w:left="720"/>
        <w:contextualSpacing/>
        <w:rPr>
          <w:bCs/>
          <w:kern w:val="32"/>
        </w:rPr>
      </w:pPr>
      <w:r w:rsidRPr="00033146">
        <w:rPr>
          <w:b/>
          <w:bCs/>
          <w:kern w:val="32"/>
        </w:rPr>
        <w:t>Задачи изучения элективного курса:</w:t>
      </w:r>
      <w:r w:rsidRPr="00033146">
        <w:rPr>
          <w:bCs/>
          <w:kern w:val="32"/>
        </w:rPr>
        <w:t xml:space="preserve"> 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создать условия для формирования у обучающихся интеллектуальных, гражданских, коммуникационных и информационных компетенций;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обеспечить овладением основами учебно-исследовательской деятельности, научными методами решения различных теоретических и практических задач;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 xml:space="preserve">обеспечить образовательную и общекультурную подготовку </w:t>
      </w:r>
      <w:proofErr w:type="gramStart"/>
      <w:r w:rsidRPr="00033146">
        <w:rPr>
          <w:rFonts w:eastAsiaTheme="minorHAnsi"/>
          <w:lang w:eastAsia="en-US"/>
        </w:rPr>
        <w:t>обучающихся</w:t>
      </w:r>
      <w:proofErr w:type="gramEnd"/>
      <w:r w:rsidRPr="00033146">
        <w:rPr>
          <w:rFonts w:eastAsiaTheme="minorHAnsi"/>
          <w:lang w:eastAsia="en-US"/>
        </w:rPr>
        <w:t>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lastRenderedPageBreak/>
        <w:t>формирование естественно – научного мировоззрения;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углубление теоретических знаний по цитологии и генетике;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развитие умения использовать знания на практике, в том числе и в нестандартных ситуациях;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развитие умений и навыков самостоятельной деятельности;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развитие общебиологических знаний и умений;</w:t>
      </w:r>
    </w:p>
    <w:p w:rsidR="00033146" w:rsidRP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формирование потребности в приобретении новых знаний;</w:t>
      </w:r>
    </w:p>
    <w:p w:rsidR="00033146" w:rsidRDefault="00033146" w:rsidP="00033146">
      <w:pPr>
        <w:numPr>
          <w:ilvl w:val="0"/>
          <w:numId w:val="8"/>
        </w:numPr>
        <w:spacing w:after="200" w:line="276" w:lineRule="auto"/>
        <w:contextualSpacing/>
        <w:rPr>
          <w:rFonts w:eastAsiaTheme="minorHAnsi"/>
          <w:lang w:eastAsia="en-US"/>
        </w:rPr>
      </w:pPr>
      <w:r w:rsidRPr="00033146">
        <w:rPr>
          <w:rFonts w:eastAsiaTheme="minorHAnsi"/>
          <w:lang w:eastAsia="en-US"/>
        </w:rPr>
        <w:t>развитие творческих способностей учащихся.</w:t>
      </w:r>
    </w:p>
    <w:p w:rsidR="00033146" w:rsidRPr="00033146" w:rsidRDefault="003C0D49" w:rsidP="003C0D49">
      <w:pPr>
        <w:spacing w:after="200" w:line="276" w:lineRule="auto"/>
        <w:contextualSpacing/>
        <w:rPr>
          <w:bCs/>
          <w:kern w:val="32"/>
        </w:rPr>
      </w:pPr>
      <w:r w:rsidRPr="003C0D49">
        <w:rPr>
          <w:rFonts w:eastAsiaTheme="minorHAnsi"/>
          <w:lang w:eastAsia="en-US"/>
        </w:rPr>
        <w:t xml:space="preserve">Согласно учебному плану МОУ </w:t>
      </w:r>
      <w:proofErr w:type="spellStart"/>
      <w:r w:rsidRPr="003C0D49">
        <w:rPr>
          <w:rFonts w:eastAsiaTheme="minorHAnsi"/>
          <w:lang w:eastAsia="en-US"/>
        </w:rPr>
        <w:t>Тимирязевской</w:t>
      </w:r>
      <w:proofErr w:type="spellEnd"/>
      <w:r w:rsidRPr="003C0D49">
        <w:rPr>
          <w:rFonts w:eastAsiaTheme="minorHAnsi"/>
          <w:lang w:eastAsia="en-US"/>
        </w:rPr>
        <w:t xml:space="preserve"> СШ в 2021-2022 учебном</w:t>
      </w:r>
      <w:r>
        <w:rPr>
          <w:rFonts w:eastAsiaTheme="minorHAnsi"/>
          <w:lang w:eastAsia="en-US"/>
        </w:rPr>
        <w:t xml:space="preserve"> </w:t>
      </w:r>
      <w:r w:rsidRPr="003C0D49">
        <w:rPr>
          <w:rFonts w:eastAsiaTheme="minorHAnsi"/>
          <w:lang w:eastAsia="en-US"/>
        </w:rPr>
        <w:t xml:space="preserve">году на изучение </w:t>
      </w:r>
      <w:r>
        <w:rPr>
          <w:rFonts w:eastAsiaTheme="minorHAnsi"/>
          <w:lang w:eastAsia="en-US"/>
        </w:rPr>
        <w:t xml:space="preserve"> </w:t>
      </w:r>
      <w:r>
        <w:rPr>
          <w:bCs/>
          <w:kern w:val="32"/>
        </w:rPr>
        <w:t xml:space="preserve"> </w:t>
      </w:r>
      <w:r w:rsidR="00033146" w:rsidRPr="00033146">
        <w:rPr>
          <w:bCs/>
          <w:kern w:val="32"/>
        </w:rPr>
        <w:t xml:space="preserve"> элективного курса «Русский язык в формате ЕГЭ»   в 11 классе  отводится   1 час в неделю, 34 часа в год</w:t>
      </w:r>
    </w:p>
    <w:p w:rsidR="00E76B72" w:rsidRDefault="00E76B72"/>
    <w:sectPr w:rsidR="00E76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3F7"/>
    <w:multiLevelType w:val="hybridMultilevel"/>
    <w:tmpl w:val="99724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D47C4"/>
    <w:multiLevelType w:val="hybridMultilevel"/>
    <w:tmpl w:val="C31CBDE2"/>
    <w:lvl w:ilvl="0" w:tplc="26F27F44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AA7F2F"/>
    <w:multiLevelType w:val="hybridMultilevel"/>
    <w:tmpl w:val="5C3857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85C7CB3"/>
    <w:multiLevelType w:val="hybridMultilevel"/>
    <w:tmpl w:val="79F2A43A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3A7E83"/>
    <w:multiLevelType w:val="hybridMultilevel"/>
    <w:tmpl w:val="542A4BC6"/>
    <w:lvl w:ilvl="0" w:tplc="26F27F44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FD539F"/>
    <w:multiLevelType w:val="hybridMultilevel"/>
    <w:tmpl w:val="3CCA6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7"/>
  </w:num>
  <w:num w:numId="6">
    <w:abstractNumId w:val="6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E9"/>
    <w:rsid w:val="00033146"/>
    <w:rsid w:val="00174A1A"/>
    <w:rsid w:val="003C0D49"/>
    <w:rsid w:val="0066591C"/>
    <w:rsid w:val="00756200"/>
    <w:rsid w:val="00A40115"/>
    <w:rsid w:val="00A463AF"/>
    <w:rsid w:val="00B22306"/>
    <w:rsid w:val="00C9443A"/>
    <w:rsid w:val="00D707E9"/>
    <w:rsid w:val="00E56EC4"/>
    <w:rsid w:val="00E76B72"/>
    <w:rsid w:val="00E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448</Words>
  <Characters>2556</Characters>
  <Application>Microsoft Office Word</Application>
  <DocSecurity>0</DocSecurity>
  <Lines>21</Lines>
  <Paragraphs>5</Paragraphs>
  <ScaleCrop>false</ScaleCrop>
  <Company/>
  <LinksUpToDate>false</LinksUpToDate>
  <CharactersWithSpaces>2999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12</cp:revision>
  <dcterms:created xsi:type="dcterms:W3CDTF">2021-09-30T08:55:00Z</dcterms:created>
  <dcterms:modified xsi:type="dcterms:W3CDTF">2021-10-19T09:39:00Z</dcterms:modified>
</cp:coreProperties>
</file>